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F5A4E" w14:textId="711EEE3B" w:rsidR="00B46857" w:rsidRPr="000B1E5B" w:rsidRDefault="00B46857" w:rsidP="00B468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lv-LV"/>
        </w:rPr>
      </w:pPr>
      <w:r w:rsidRPr="000B1E5B">
        <w:rPr>
          <w:rFonts w:asciiTheme="minorHAnsi" w:hAnsiTheme="minorHAnsi"/>
          <w:b/>
          <w:bCs/>
          <w:sz w:val="24"/>
          <w:szCs w:val="24"/>
          <w:lang w:eastAsia="lv-LV"/>
        </w:rPr>
        <w:t>P</w:t>
      </w:r>
      <w:r w:rsidR="00CE6FE5" w:rsidRPr="000B1E5B">
        <w:rPr>
          <w:rFonts w:asciiTheme="minorHAnsi" w:hAnsiTheme="minorHAnsi"/>
          <w:b/>
          <w:bCs/>
          <w:sz w:val="24"/>
          <w:szCs w:val="24"/>
          <w:lang w:eastAsia="lv-LV"/>
        </w:rPr>
        <w:t>ie</w:t>
      </w:r>
      <w:r w:rsidR="00271E64" w:rsidRPr="000B1E5B">
        <w:rPr>
          <w:rFonts w:asciiTheme="minorHAnsi" w:hAnsiTheme="minorHAnsi"/>
          <w:b/>
          <w:bCs/>
          <w:sz w:val="24"/>
          <w:szCs w:val="24"/>
          <w:lang w:eastAsia="lv-LV"/>
        </w:rPr>
        <w:t>teikums</w:t>
      </w:r>
      <w:r w:rsidRPr="000B1E5B">
        <w:rPr>
          <w:rFonts w:asciiTheme="minorHAnsi" w:hAnsiTheme="minorHAnsi"/>
          <w:b/>
          <w:bCs/>
          <w:sz w:val="24"/>
          <w:szCs w:val="24"/>
          <w:lang w:eastAsia="lv-LV"/>
        </w:rPr>
        <w:t xml:space="preserve"> zin</w:t>
      </w:r>
      <w:r w:rsidRPr="000B1E5B">
        <w:rPr>
          <w:rFonts w:asciiTheme="minorHAnsi" w:eastAsia="TimesNewRoman,Bold" w:hAnsiTheme="minorHAnsi"/>
          <w:b/>
          <w:bCs/>
          <w:sz w:val="24"/>
          <w:szCs w:val="24"/>
          <w:lang w:eastAsia="lv-LV"/>
        </w:rPr>
        <w:t>ā</w:t>
      </w:r>
      <w:r w:rsidRPr="000B1E5B">
        <w:rPr>
          <w:rFonts w:asciiTheme="minorHAnsi" w:hAnsiTheme="minorHAnsi"/>
          <w:b/>
          <w:bCs/>
          <w:sz w:val="24"/>
          <w:szCs w:val="24"/>
          <w:lang w:eastAsia="lv-LV"/>
        </w:rPr>
        <w:t>tnisk</w:t>
      </w:r>
      <w:r w:rsidRPr="000B1E5B">
        <w:rPr>
          <w:rFonts w:asciiTheme="minorHAnsi" w:eastAsia="TimesNewRoman,Bold" w:hAnsiTheme="minorHAnsi"/>
          <w:b/>
          <w:bCs/>
          <w:sz w:val="24"/>
          <w:szCs w:val="24"/>
          <w:lang w:eastAsia="lv-LV"/>
        </w:rPr>
        <w:t>ā</w:t>
      </w:r>
      <w:r w:rsidRPr="000B1E5B">
        <w:rPr>
          <w:rFonts w:asciiTheme="minorHAnsi" w:hAnsiTheme="minorHAnsi"/>
          <w:b/>
          <w:bCs/>
          <w:sz w:val="24"/>
          <w:szCs w:val="24"/>
          <w:lang w:eastAsia="lv-LV"/>
        </w:rPr>
        <w:t>s izp</w:t>
      </w:r>
      <w:r w:rsidRPr="000B1E5B">
        <w:rPr>
          <w:rFonts w:asciiTheme="minorHAnsi" w:eastAsia="TimesNewRoman,Bold" w:hAnsiTheme="minorHAnsi"/>
          <w:b/>
          <w:bCs/>
          <w:sz w:val="24"/>
          <w:szCs w:val="24"/>
          <w:lang w:eastAsia="lv-LV"/>
        </w:rPr>
        <w:t>ē</w:t>
      </w:r>
      <w:r w:rsidRPr="000B1E5B">
        <w:rPr>
          <w:rFonts w:asciiTheme="minorHAnsi" w:hAnsiTheme="minorHAnsi"/>
          <w:b/>
          <w:bCs/>
          <w:sz w:val="24"/>
          <w:szCs w:val="24"/>
          <w:lang w:eastAsia="lv-LV"/>
        </w:rPr>
        <w:t>tes pas</w:t>
      </w:r>
      <w:r w:rsidRPr="000B1E5B">
        <w:rPr>
          <w:rFonts w:asciiTheme="minorHAnsi" w:eastAsia="TimesNewRoman,Bold" w:hAnsiTheme="minorHAnsi"/>
          <w:b/>
          <w:bCs/>
          <w:sz w:val="24"/>
          <w:szCs w:val="24"/>
          <w:lang w:eastAsia="lv-LV"/>
        </w:rPr>
        <w:t>ū</w:t>
      </w:r>
      <w:r w:rsidRPr="000B1E5B">
        <w:rPr>
          <w:rFonts w:asciiTheme="minorHAnsi" w:hAnsiTheme="minorHAnsi"/>
          <w:b/>
          <w:bCs/>
          <w:sz w:val="24"/>
          <w:szCs w:val="24"/>
          <w:lang w:eastAsia="lv-LV"/>
        </w:rPr>
        <w:t>t</w:t>
      </w:r>
      <w:r w:rsidRPr="000B1E5B">
        <w:rPr>
          <w:rFonts w:asciiTheme="minorHAnsi" w:eastAsia="TimesNewRoman,Bold" w:hAnsiTheme="minorHAnsi"/>
          <w:b/>
          <w:bCs/>
          <w:sz w:val="24"/>
          <w:szCs w:val="24"/>
          <w:lang w:eastAsia="lv-LV"/>
        </w:rPr>
        <w:t>ī</w:t>
      </w:r>
      <w:r w:rsidRPr="000B1E5B">
        <w:rPr>
          <w:rFonts w:asciiTheme="minorHAnsi" w:hAnsiTheme="minorHAnsi"/>
          <w:b/>
          <w:bCs/>
          <w:sz w:val="24"/>
          <w:szCs w:val="24"/>
          <w:lang w:eastAsia="lv-LV"/>
        </w:rPr>
        <w:t>jumam</w:t>
      </w:r>
    </w:p>
    <w:p w14:paraId="540850C8" w14:textId="77777777" w:rsidR="00B46857" w:rsidRPr="000B1E5B" w:rsidRDefault="00B46857" w:rsidP="00B468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lv-LV"/>
        </w:rPr>
      </w:pPr>
    </w:p>
    <w:p w14:paraId="5E0FD874" w14:textId="363EF983" w:rsidR="00B46857" w:rsidRPr="000B1E5B" w:rsidRDefault="00897B09" w:rsidP="00FD694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eastAsia="TimesNewRoman" w:hAnsiTheme="minorHAnsi"/>
          <w:sz w:val="24"/>
          <w:szCs w:val="24"/>
          <w:lang w:eastAsia="lv-LV"/>
        </w:rPr>
        <w:t>T</w:t>
      </w:r>
      <w:r w:rsidR="00B46857" w:rsidRPr="000B1E5B">
        <w:rPr>
          <w:rFonts w:asciiTheme="minorHAnsi" w:eastAsia="TimesNewRoman" w:hAnsiTheme="minorHAnsi"/>
          <w:sz w:val="24"/>
          <w:szCs w:val="24"/>
          <w:lang w:eastAsia="lv-LV"/>
        </w:rPr>
        <w:t>ē</w:t>
      </w:r>
      <w:r w:rsidR="00B46857" w:rsidRPr="000B1E5B">
        <w:rPr>
          <w:rFonts w:asciiTheme="minorHAnsi" w:hAnsiTheme="minorHAnsi"/>
          <w:sz w:val="24"/>
          <w:szCs w:val="24"/>
          <w:lang w:eastAsia="lv-LV"/>
        </w:rPr>
        <w:t>mas nosaukums</w:t>
      </w:r>
    </w:p>
    <w:p w14:paraId="2523E128" w14:textId="3A00A595" w:rsidR="00B45084" w:rsidRPr="00622480" w:rsidRDefault="00C7391C" w:rsidP="00B45084">
      <w:pPr>
        <w:jc w:val="center"/>
        <w:rPr>
          <w:rFonts w:asciiTheme="minorHAnsi" w:hAnsiTheme="minorHAnsi"/>
          <w:b/>
          <w:sz w:val="28"/>
          <w:szCs w:val="28"/>
        </w:rPr>
      </w:pPr>
      <w:r w:rsidRPr="00622480">
        <w:rPr>
          <w:rFonts w:asciiTheme="minorHAnsi" w:hAnsiTheme="minorHAnsi"/>
          <w:b/>
          <w:sz w:val="28"/>
          <w:szCs w:val="28"/>
        </w:rPr>
        <w:t>Platlapju</w:t>
      </w:r>
      <w:r w:rsidR="000B1E5B" w:rsidRPr="00622480">
        <w:rPr>
          <w:rFonts w:asciiTheme="minorHAnsi" w:hAnsiTheme="minorHAnsi"/>
          <w:b/>
          <w:sz w:val="28"/>
          <w:szCs w:val="28"/>
        </w:rPr>
        <w:t xml:space="preserve"> </w:t>
      </w:r>
      <w:r w:rsidR="00B45084" w:rsidRPr="00622480">
        <w:rPr>
          <w:rFonts w:asciiTheme="minorHAnsi" w:hAnsiTheme="minorHAnsi"/>
          <w:b/>
          <w:sz w:val="28"/>
          <w:szCs w:val="28"/>
        </w:rPr>
        <w:t>audžu stabilizējošā loma ilgtspējīgā mežsaimniecībā Latvijā</w:t>
      </w:r>
    </w:p>
    <w:p w14:paraId="1F8829DC" w14:textId="573B033D" w:rsidR="00916A4D" w:rsidRPr="00D92044" w:rsidRDefault="00271E64" w:rsidP="00D92044">
      <w:pPr>
        <w:pStyle w:val="Sarakstarindkop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eastAsia="lv-LV"/>
        </w:rPr>
      </w:pPr>
      <w:r w:rsidRPr="00D92044">
        <w:rPr>
          <w:rFonts w:asciiTheme="minorHAnsi" w:hAnsiTheme="minorHAnsi"/>
          <w:b/>
          <w:sz w:val="24"/>
          <w:szCs w:val="24"/>
          <w:lang w:eastAsia="lv-LV"/>
        </w:rPr>
        <w:t>Pētījumu programmas apraksts</w:t>
      </w:r>
    </w:p>
    <w:p w14:paraId="45BA9A10" w14:textId="77777777" w:rsidR="00BF53F0" w:rsidRPr="000B1E5B" w:rsidRDefault="00BF53F0" w:rsidP="001D5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</w:p>
    <w:p w14:paraId="2A4E1E77" w14:textId="17E87AF6" w:rsidR="00897B09" w:rsidRPr="000B1E5B" w:rsidRDefault="00B45084" w:rsidP="00B450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lang w:eastAsia="lv-LV"/>
        </w:rPr>
        <w:t>2014</w:t>
      </w:r>
      <w:r w:rsidR="00897B09" w:rsidRPr="000B1E5B">
        <w:rPr>
          <w:rFonts w:asciiTheme="minorHAnsi" w:hAnsiTheme="minorHAnsi"/>
          <w:sz w:val="24"/>
          <w:szCs w:val="24"/>
          <w:lang w:eastAsia="lv-LV"/>
        </w:rPr>
        <w:t>.</w:t>
      </w:r>
      <w:r w:rsidRPr="000B1E5B">
        <w:rPr>
          <w:rFonts w:asciiTheme="minorHAnsi" w:hAnsiTheme="minorHAnsi"/>
          <w:sz w:val="24"/>
          <w:szCs w:val="24"/>
          <w:lang w:eastAsia="lv-LV"/>
        </w:rPr>
        <w:t>-20</w:t>
      </w:r>
      <w:r w:rsidR="00897B09" w:rsidRPr="000B1E5B">
        <w:rPr>
          <w:rFonts w:asciiTheme="minorHAnsi" w:hAnsiTheme="minorHAnsi"/>
          <w:sz w:val="24"/>
          <w:szCs w:val="24"/>
          <w:lang w:eastAsia="lv-LV"/>
        </w:rPr>
        <w:t>15.</w:t>
      </w:r>
      <w:r w:rsidR="005004AB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="00897B09" w:rsidRPr="000B1E5B">
        <w:rPr>
          <w:rFonts w:asciiTheme="minorHAnsi" w:hAnsiTheme="minorHAnsi"/>
          <w:sz w:val="24"/>
          <w:szCs w:val="24"/>
          <w:lang w:eastAsia="lv-LV"/>
        </w:rPr>
        <w:t>gadā</w:t>
      </w:r>
      <w:r w:rsidR="005004AB">
        <w:rPr>
          <w:rFonts w:asciiTheme="minorHAnsi" w:hAnsiTheme="minorHAnsi"/>
          <w:sz w:val="24"/>
          <w:szCs w:val="24"/>
          <w:lang w:eastAsia="lv-LV"/>
        </w:rPr>
        <w:t xml:space="preserve"> ir veikti </w:t>
      </w:r>
      <w:r w:rsidRPr="000B1E5B">
        <w:rPr>
          <w:rFonts w:asciiTheme="minorHAnsi" w:hAnsiTheme="minorHAnsi"/>
          <w:sz w:val="24"/>
          <w:szCs w:val="24"/>
          <w:lang w:eastAsia="lv-LV"/>
        </w:rPr>
        <w:t>oša audžu destruk</w:t>
      </w:r>
      <w:r w:rsidR="005004AB">
        <w:rPr>
          <w:rFonts w:asciiTheme="minorHAnsi" w:hAnsiTheme="minorHAnsi"/>
          <w:sz w:val="24"/>
          <w:szCs w:val="24"/>
          <w:lang w:eastAsia="lv-LV"/>
        </w:rPr>
        <w:t xml:space="preserve">cijas pētījumi patogēnās sēnes </w:t>
      </w:r>
      <w:r w:rsidR="005004AB">
        <w:rPr>
          <w:rFonts w:asciiTheme="minorHAnsi" w:hAnsiTheme="minorHAnsi"/>
          <w:i/>
          <w:sz w:val="24"/>
          <w:szCs w:val="24"/>
          <w:lang w:eastAsia="lv-LV"/>
        </w:rPr>
        <w:t xml:space="preserve">Hymenoscypus </w:t>
      </w:r>
      <w:r w:rsidRPr="000B1E5B">
        <w:rPr>
          <w:rFonts w:asciiTheme="minorHAnsi" w:hAnsiTheme="minorHAnsi"/>
          <w:i/>
          <w:sz w:val="24"/>
          <w:szCs w:val="24"/>
          <w:lang w:eastAsia="lv-LV"/>
        </w:rPr>
        <w:t>fraxineus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ietekmē. Pē</w:t>
      </w:r>
      <w:r w:rsidR="005004AB">
        <w:rPr>
          <w:rFonts w:asciiTheme="minorHAnsi" w:hAnsiTheme="minorHAnsi"/>
          <w:sz w:val="24"/>
          <w:szCs w:val="24"/>
          <w:lang w:eastAsia="lv-LV"/>
        </w:rPr>
        <w:t>tījumu rezultātā ir noskaidroti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patogēnās sēnes migrācijas ceļi, oša dabiskās atjaunošanās intensitāte eitrofās mežaudzēs, </w:t>
      </w:r>
      <w:r w:rsidR="00897B09" w:rsidRPr="000B1E5B">
        <w:rPr>
          <w:rFonts w:asciiTheme="minorHAnsi" w:hAnsiTheme="minorHAnsi"/>
          <w:sz w:val="24"/>
          <w:szCs w:val="24"/>
          <w:lang w:eastAsia="lv-LV"/>
        </w:rPr>
        <w:t>augtspēju zaudējušo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oša audžu transformācijas scenāriji, izstrādāta metodika un novērtēts </w:t>
      </w:r>
      <w:r w:rsidR="005004AB">
        <w:rPr>
          <w:rFonts w:asciiTheme="minorHAnsi" w:hAnsiTheme="minorHAnsi"/>
          <w:sz w:val="24"/>
          <w:szCs w:val="24"/>
          <w:lang w:eastAsia="lv-LV"/>
        </w:rPr>
        <w:t xml:space="preserve">oša ģenētisko resursu mežaudžu 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stāvoklis un to bioloģiskā daudzveidība. </w:t>
      </w:r>
    </w:p>
    <w:p w14:paraId="2980D801" w14:textId="4464D2EF" w:rsidR="00B45084" w:rsidRPr="000B1E5B" w:rsidRDefault="00B45084" w:rsidP="00B450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lang w:eastAsia="lv-LV"/>
        </w:rPr>
        <w:t>Nākamajā pētījumu periodā būtu nepieciešams turpināt pētījumus par oša audžu stāvok</w:t>
      </w:r>
      <w:r w:rsidR="00987303" w:rsidRPr="000B1E5B">
        <w:rPr>
          <w:rFonts w:asciiTheme="minorHAnsi" w:hAnsiTheme="minorHAnsi"/>
          <w:sz w:val="24"/>
          <w:szCs w:val="24"/>
          <w:lang w:eastAsia="lv-LV"/>
        </w:rPr>
        <w:t>ļa dinamiku</w:t>
      </w:r>
      <w:r w:rsidRPr="000B1E5B">
        <w:rPr>
          <w:rFonts w:asciiTheme="minorHAnsi" w:hAnsiTheme="minorHAnsi"/>
          <w:sz w:val="24"/>
          <w:szCs w:val="24"/>
          <w:lang w:eastAsia="lv-LV"/>
        </w:rPr>
        <w:t>, kas pašlaik jop</w:t>
      </w:r>
      <w:r w:rsidR="005004AB">
        <w:rPr>
          <w:rFonts w:asciiTheme="minorHAnsi" w:hAnsiTheme="minorHAnsi"/>
          <w:sz w:val="24"/>
          <w:szCs w:val="24"/>
          <w:lang w:eastAsia="lv-LV"/>
        </w:rPr>
        <w:t>rojām ir aktuāli arī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Eiropā, iekļaujot pētījumu programmā arī citas </w:t>
      </w:r>
      <w:r w:rsidR="00C7391C">
        <w:rPr>
          <w:rFonts w:asciiTheme="minorHAnsi" w:hAnsiTheme="minorHAnsi"/>
          <w:sz w:val="24"/>
          <w:szCs w:val="24"/>
          <w:lang w:eastAsia="lv-LV"/>
        </w:rPr>
        <w:t>platlapju</w:t>
      </w:r>
      <w:r w:rsidR="000B1E5B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Pr="000B1E5B">
        <w:rPr>
          <w:rFonts w:asciiTheme="minorHAnsi" w:hAnsiTheme="minorHAnsi"/>
          <w:sz w:val="24"/>
          <w:szCs w:val="24"/>
          <w:lang w:eastAsia="lv-LV"/>
        </w:rPr>
        <w:t>koku sugas (oz</w:t>
      </w:r>
      <w:r w:rsidR="00C7391C">
        <w:rPr>
          <w:rFonts w:asciiTheme="minorHAnsi" w:hAnsiTheme="minorHAnsi"/>
          <w:sz w:val="24"/>
          <w:szCs w:val="24"/>
          <w:lang w:eastAsia="lv-LV"/>
        </w:rPr>
        <w:t>ols, kļava, goba, vīksna, liepa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). </w:t>
      </w:r>
    </w:p>
    <w:p w14:paraId="4EEB5F7A" w14:textId="06F21C09" w:rsidR="00B45084" w:rsidRPr="000B1E5B" w:rsidRDefault="00C7391C" w:rsidP="00B4508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Platlapju</w:t>
      </w:r>
      <w:r w:rsidR="000B1E5B">
        <w:rPr>
          <w:rFonts w:asciiTheme="minorHAnsi" w:hAnsiTheme="minorHAnsi"/>
          <w:sz w:val="24"/>
          <w:szCs w:val="24"/>
        </w:rPr>
        <w:t xml:space="preserve"> </w:t>
      </w:r>
      <w:r w:rsidR="00B45084" w:rsidRPr="000B1E5B">
        <w:rPr>
          <w:rFonts w:asciiTheme="minorHAnsi" w:hAnsiTheme="minorHAnsi"/>
          <w:sz w:val="24"/>
          <w:szCs w:val="24"/>
        </w:rPr>
        <w:t xml:space="preserve">koku audzes Latvijā aizņem aptuveni 1% no meža kopējās platības, tām piemīt: augsta ģenētiskā, sugu, ekosistēmu un arī ainavas </w:t>
      </w:r>
      <w:r w:rsidR="00897B09" w:rsidRPr="000B1E5B">
        <w:rPr>
          <w:rFonts w:asciiTheme="minorHAnsi" w:hAnsiTheme="minorHAnsi"/>
          <w:sz w:val="24"/>
          <w:szCs w:val="24"/>
        </w:rPr>
        <w:t>daudzveidības kapacitāte</w:t>
      </w:r>
      <w:r w:rsidR="00B45084" w:rsidRPr="000B1E5B">
        <w:rPr>
          <w:rFonts w:asciiTheme="minorHAnsi" w:hAnsiTheme="minorHAnsi"/>
          <w:sz w:val="24"/>
          <w:szCs w:val="24"/>
        </w:rPr>
        <w:t xml:space="preserve"> </w:t>
      </w:r>
      <w:r w:rsidR="00897B09" w:rsidRPr="000B1E5B">
        <w:rPr>
          <w:rFonts w:asciiTheme="minorHAnsi" w:hAnsiTheme="minorHAnsi"/>
          <w:sz w:val="24"/>
          <w:szCs w:val="24"/>
        </w:rPr>
        <w:t>(</w:t>
      </w:r>
      <w:r w:rsidR="00B45084" w:rsidRPr="000B1E5B">
        <w:rPr>
          <w:rFonts w:asciiTheme="minorHAnsi" w:hAnsiTheme="minorHAnsi"/>
          <w:sz w:val="24"/>
          <w:szCs w:val="24"/>
        </w:rPr>
        <w:t>liela bioloģiskās daudzveidības ietilpība</w:t>
      </w:r>
      <w:r w:rsidR="00897B09" w:rsidRPr="000B1E5B">
        <w:rPr>
          <w:rFonts w:asciiTheme="minorHAnsi" w:hAnsiTheme="minorHAnsi"/>
          <w:sz w:val="24"/>
          <w:szCs w:val="24"/>
        </w:rPr>
        <w:t>)</w:t>
      </w:r>
      <w:r w:rsidR="00B45084" w:rsidRPr="000B1E5B">
        <w:rPr>
          <w:rFonts w:asciiTheme="minorHAnsi" w:hAnsiTheme="minorHAnsi"/>
          <w:sz w:val="24"/>
          <w:szCs w:val="24"/>
        </w:rPr>
        <w:t xml:space="preserve">. Mūsdienu vides pārvērtības (sinantropizācija, eitrofikācija utt.) veicina </w:t>
      </w:r>
      <w:r>
        <w:rPr>
          <w:rFonts w:asciiTheme="minorHAnsi" w:hAnsiTheme="minorHAnsi"/>
          <w:sz w:val="24"/>
          <w:szCs w:val="24"/>
        </w:rPr>
        <w:t>platlapju</w:t>
      </w:r>
      <w:r w:rsidR="00B45084" w:rsidRPr="000B1E5B">
        <w:rPr>
          <w:rFonts w:asciiTheme="minorHAnsi" w:hAnsiTheme="minorHAnsi"/>
          <w:sz w:val="24"/>
          <w:szCs w:val="24"/>
        </w:rPr>
        <w:t xml:space="preserve"> audžu attīstību un izplatību, audžu transformācija sakrīt ar mežaudžu sukcesiju noslēguma stadijām eitrofās augtenēs, </w:t>
      </w:r>
      <w:r w:rsidR="005004AB">
        <w:rPr>
          <w:rFonts w:asciiTheme="minorHAnsi" w:hAnsiTheme="minorHAnsi"/>
          <w:sz w:val="24"/>
          <w:szCs w:val="24"/>
        </w:rPr>
        <w:t xml:space="preserve">kas </w:t>
      </w:r>
      <w:r w:rsidR="00C60015">
        <w:rPr>
          <w:rFonts w:asciiTheme="minorHAnsi" w:hAnsiTheme="minorHAnsi"/>
          <w:sz w:val="24"/>
          <w:szCs w:val="24"/>
        </w:rPr>
        <w:t>Latvijā aizņem aptuveni 30</w:t>
      </w:r>
      <w:r w:rsidR="00B45084" w:rsidRPr="000B1E5B">
        <w:rPr>
          <w:rFonts w:asciiTheme="minorHAnsi" w:hAnsiTheme="minorHAnsi"/>
          <w:sz w:val="24"/>
          <w:szCs w:val="24"/>
        </w:rPr>
        <w:t>% no kopējās meža platības</w:t>
      </w:r>
      <w:r w:rsidR="00987303" w:rsidRPr="000B1E5B">
        <w:rPr>
          <w:rFonts w:asciiTheme="minorHAnsi" w:hAnsiTheme="minorHAnsi"/>
          <w:sz w:val="24"/>
          <w:szCs w:val="24"/>
        </w:rPr>
        <w:t>.</w:t>
      </w:r>
      <w:r w:rsidR="00B45084" w:rsidRPr="000B1E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Platlapjiem</w:t>
      </w:r>
      <w:r w:rsidR="00B45084" w:rsidRPr="000B1E5B">
        <w:rPr>
          <w:rFonts w:asciiTheme="minorHAnsi" w:hAnsiTheme="minorHAnsi"/>
          <w:sz w:val="24"/>
          <w:szCs w:val="24"/>
        </w:rPr>
        <w:t xml:space="preserve"> ir vērtīga koksne, kas salīdzinājumā ar skujkoku, bērza un apses koksni, aizņem specifisku nišu. </w:t>
      </w:r>
      <w:r w:rsidR="00987303" w:rsidRPr="000B1E5B">
        <w:rPr>
          <w:rFonts w:asciiTheme="minorHAnsi" w:hAnsiTheme="minorHAnsi"/>
          <w:sz w:val="24"/>
          <w:szCs w:val="24"/>
        </w:rPr>
        <w:t>P</w:t>
      </w:r>
      <w:r w:rsidR="00B45084" w:rsidRPr="000B1E5B">
        <w:rPr>
          <w:rFonts w:asciiTheme="minorHAnsi" w:hAnsiTheme="minorHAnsi"/>
          <w:sz w:val="24"/>
          <w:szCs w:val="24"/>
        </w:rPr>
        <w:t xml:space="preserve">ētījums par </w:t>
      </w:r>
      <w:r w:rsidR="00622480">
        <w:rPr>
          <w:rFonts w:asciiTheme="minorHAnsi" w:hAnsiTheme="minorHAnsi"/>
          <w:sz w:val="24"/>
          <w:szCs w:val="24"/>
        </w:rPr>
        <w:t>platlapju</w:t>
      </w:r>
      <w:r w:rsidR="00B45084" w:rsidRPr="000B1E5B">
        <w:rPr>
          <w:rFonts w:asciiTheme="minorHAnsi" w:hAnsiTheme="minorHAnsi"/>
          <w:sz w:val="24"/>
          <w:szCs w:val="24"/>
        </w:rPr>
        <w:t xml:space="preserve"> audžu izplatību un dinamiku Latvijā dotu iespēju pamatot vairākus aktuālus, ar biotopu aizsardzību saistītus jautājumus, piemēram, </w:t>
      </w:r>
      <w:r w:rsidR="00987303" w:rsidRPr="000B1E5B">
        <w:rPr>
          <w:rFonts w:asciiTheme="minorHAnsi" w:hAnsiTheme="minorHAnsi"/>
          <w:sz w:val="24"/>
          <w:szCs w:val="24"/>
        </w:rPr>
        <w:t xml:space="preserve">pamatot ar platlapjiem saistīto </w:t>
      </w:r>
      <w:r w:rsidR="00B45084" w:rsidRPr="000B1E5B">
        <w:rPr>
          <w:rFonts w:asciiTheme="minorHAnsi" w:hAnsiTheme="minorHAnsi"/>
          <w:sz w:val="24"/>
          <w:szCs w:val="24"/>
        </w:rPr>
        <w:t>biotop</w:t>
      </w:r>
      <w:r w:rsidR="00987303" w:rsidRPr="000B1E5B">
        <w:rPr>
          <w:rFonts w:asciiTheme="minorHAnsi" w:hAnsiTheme="minorHAnsi"/>
          <w:sz w:val="24"/>
          <w:szCs w:val="24"/>
        </w:rPr>
        <w:t>u</w:t>
      </w:r>
      <w:r w:rsidR="00B45084" w:rsidRPr="000B1E5B">
        <w:rPr>
          <w:rFonts w:asciiTheme="minorHAnsi" w:hAnsiTheme="minorHAnsi"/>
          <w:sz w:val="24"/>
          <w:szCs w:val="24"/>
        </w:rPr>
        <w:t xml:space="preserve"> aizsardzībai nepieciešamās platības utt.  </w:t>
      </w:r>
    </w:p>
    <w:p w14:paraId="307BD1C9" w14:textId="77777777" w:rsidR="00B45084" w:rsidRPr="000B1E5B" w:rsidRDefault="00B45084" w:rsidP="00B45084">
      <w:pPr>
        <w:spacing w:after="0" w:line="240" w:lineRule="auto"/>
        <w:jc w:val="both"/>
        <w:rPr>
          <w:rFonts w:asciiTheme="minorHAnsi" w:hAnsiTheme="minorHAnsi"/>
          <w:lang w:eastAsia="lv-LV"/>
        </w:rPr>
      </w:pPr>
    </w:p>
    <w:p w14:paraId="3292F262" w14:textId="112A33F4" w:rsidR="00B45084" w:rsidRPr="000B1E5B" w:rsidRDefault="00B45084" w:rsidP="00C457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lang w:eastAsia="lv-LV"/>
        </w:rPr>
        <w:t>Pētījum</w:t>
      </w:r>
      <w:r w:rsidR="00987303" w:rsidRPr="000B1E5B">
        <w:rPr>
          <w:rFonts w:asciiTheme="minorHAnsi" w:hAnsiTheme="minorHAnsi"/>
          <w:sz w:val="24"/>
          <w:szCs w:val="24"/>
          <w:lang w:eastAsia="lv-LV"/>
        </w:rPr>
        <w:t xml:space="preserve">ā </w:t>
      </w:r>
      <w:r w:rsidR="00C60015">
        <w:rPr>
          <w:rFonts w:asciiTheme="minorHAnsi" w:hAnsiTheme="minorHAnsi"/>
          <w:sz w:val="24"/>
          <w:szCs w:val="24"/>
          <w:lang w:eastAsia="lv-LV"/>
        </w:rPr>
        <w:t>vajadzētu izmantot</w:t>
      </w:r>
      <w:r w:rsidR="00987303" w:rsidRPr="000B1E5B">
        <w:rPr>
          <w:rFonts w:asciiTheme="minorHAnsi" w:hAnsiTheme="minorHAnsi"/>
          <w:sz w:val="24"/>
          <w:szCs w:val="24"/>
          <w:lang w:eastAsia="lv-LV"/>
        </w:rPr>
        <w:t xml:space="preserve"> Latvijā pieejamās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datu</w:t>
      </w:r>
      <w:r w:rsidR="00987303" w:rsidRPr="000B1E5B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Pr="000B1E5B">
        <w:rPr>
          <w:rFonts w:asciiTheme="minorHAnsi" w:hAnsiTheme="minorHAnsi"/>
          <w:sz w:val="24"/>
          <w:szCs w:val="24"/>
          <w:lang w:eastAsia="lv-LV"/>
        </w:rPr>
        <w:t>bā</w:t>
      </w:r>
      <w:r w:rsidR="00987303" w:rsidRPr="000B1E5B">
        <w:rPr>
          <w:rFonts w:asciiTheme="minorHAnsi" w:hAnsiTheme="minorHAnsi"/>
          <w:sz w:val="24"/>
          <w:szCs w:val="24"/>
          <w:lang w:eastAsia="lv-LV"/>
        </w:rPr>
        <w:t>zes</w:t>
      </w:r>
      <w:r w:rsidR="00C60015">
        <w:rPr>
          <w:rFonts w:asciiTheme="minorHAnsi" w:hAnsiTheme="minorHAnsi"/>
          <w:sz w:val="24"/>
          <w:szCs w:val="24"/>
          <w:lang w:eastAsia="lv-LV"/>
        </w:rPr>
        <w:t xml:space="preserve"> un citus materiālus</w:t>
      </w:r>
      <w:r w:rsidR="00987303" w:rsidRPr="000B1E5B">
        <w:rPr>
          <w:rFonts w:asciiTheme="minorHAnsi" w:hAnsiTheme="minorHAnsi"/>
          <w:sz w:val="24"/>
          <w:szCs w:val="24"/>
          <w:lang w:eastAsia="lv-LV"/>
        </w:rPr>
        <w:t>: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Meža 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>valsts reģistrs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, LVM 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>GEO</w:t>
      </w:r>
      <w:r w:rsidRPr="000B1E5B">
        <w:rPr>
          <w:rFonts w:asciiTheme="minorHAnsi" w:hAnsiTheme="minorHAnsi"/>
          <w:sz w:val="24"/>
          <w:szCs w:val="24"/>
          <w:lang w:eastAsia="lv-LV"/>
        </w:rPr>
        <w:t>, Meža statistiskā inventarizācija (MSI), Latvijas Dendrofloras datu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Pr="000B1E5B">
        <w:rPr>
          <w:rFonts w:asciiTheme="minorHAnsi" w:hAnsiTheme="minorHAnsi"/>
          <w:sz w:val="24"/>
          <w:szCs w:val="24"/>
          <w:lang w:eastAsia="lv-LV"/>
        </w:rPr>
        <w:t>bāze, Ģeobot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>ānisko aprakstu bibliotēka u.c., kā arī izmantot esošo un paplašināt p</w:t>
      </w:r>
      <w:r w:rsidRPr="000B1E5B">
        <w:rPr>
          <w:rFonts w:asciiTheme="minorHAnsi" w:hAnsiTheme="minorHAnsi"/>
          <w:sz w:val="24"/>
          <w:szCs w:val="24"/>
          <w:lang w:eastAsia="lv-LV"/>
        </w:rPr>
        <w:t>astāvīgo parauglaukumu tīkl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>u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="00622480">
        <w:rPr>
          <w:rFonts w:asciiTheme="minorHAnsi" w:hAnsiTheme="minorHAnsi"/>
          <w:sz w:val="24"/>
          <w:szCs w:val="24"/>
          <w:lang w:eastAsia="lv-LV"/>
        </w:rPr>
        <w:t>platlapju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mežaudzēs ilglaicīgiem mežaudzes parametru mērījumiem (kokaudzes stāvokļa vērtējums, vaskulāro augu, sūnu un ķērpju sugu inventarizācija, augsnes morfoloģija un ķīmiskās īpašības).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Pr="000B1E5B">
        <w:rPr>
          <w:rFonts w:asciiTheme="minorHAnsi" w:hAnsiTheme="minorHAnsi"/>
          <w:sz w:val="24"/>
          <w:szCs w:val="24"/>
          <w:lang w:eastAsia="lv-LV"/>
        </w:rPr>
        <w:t>Platlap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>ju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sugu izcelsmes un ģenētiskās daudzveidības izpēte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>i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>izmantot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molekulārās ģenētikas metod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>es</w:t>
      </w:r>
      <w:r w:rsidRPr="000B1E5B">
        <w:rPr>
          <w:rFonts w:asciiTheme="minorHAnsi" w:hAnsiTheme="minorHAnsi"/>
          <w:sz w:val="24"/>
          <w:szCs w:val="24"/>
          <w:lang w:eastAsia="lv-LV"/>
        </w:rPr>
        <w:t>.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 xml:space="preserve"> Izvērtēt esošo mežsaimniecības praksi </w:t>
      </w:r>
      <w:r w:rsidR="00622480">
        <w:rPr>
          <w:rFonts w:asciiTheme="minorHAnsi" w:hAnsiTheme="minorHAnsi"/>
          <w:sz w:val="24"/>
          <w:szCs w:val="24"/>
          <w:lang w:eastAsia="lv-LV"/>
        </w:rPr>
        <w:t>platlapju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 xml:space="preserve"> atjaunošanā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dažādos meža tipos 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 xml:space="preserve">un </w:t>
      </w:r>
      <w:r w:rsidRPr="000B1E5B">
        <w:rPr>
          <w:rFonts w:asciiTheme="minorHAnsi" w:hAnsiTheme="minorHAnsi"/>
          <w:sz w:val="24"/>
          <w:szCs w:val="24"/>
          <w:lang w:eastAsia="lv-LV"/>
        </w:rPr>
        <w:t>kopšanas ciršu sekm</w:t>
      </w:r>
      <w:r w:rsidR="00C4571E" w:rsidRPr="000B1E5B">
        <w:rPr>
          <w:rFonts w:asciiTheme="minorHAnsi" w:hAnsiTheme="minorHAnsi"/>
          <w:sz w:val="24"/>
          <w:szCs w:val="24"/>
          <w:lang w:eastAsia="lv-LV"/>
        </w:rPr>
        <w:t>es</w:t>
      </w:r>
      <w:r w:rsidRPr="000B1E5B">
        <w:rPr>
          <w:rFonts w:asciiTheme="minorHAnsi" w:hAnsiTheme="minorHAnsi"/>
          <w:sz w:val="24"/>
          <w:szCs w:val="24"/>
          <w:lang w:eastAsia="lv-LV"/>
        </w:rPr>
        <w:t>.</w:t>
      </w:r>
    </w:p>
    <w:p w14:paraId="22B53A0C" w14:textId="6C818123" w:rsidR="00FF744C" w:rsidRPr="000B1E5B" w:rsidRDefault="00FF744C" w:rsidP="001D5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</w:p>
    <w:p w14:paraId="481A4345" w14:textId="7BC6A4D5" w:rsidR="00B45084" w:rsidRPr="000B1E5B" w:rsidRDefault="00B45084" w:rsidP="00B450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B1E5B">
        <w:rPr>
          <w:rFonts w:asciiTheme="minorHAnsi" w:hAnsiTheme="minorHAnsi"/>
          <w:b/>
          <w:sz w:val="24"/>
          <w:szCs w:val="24"/>
        </w:rPr>
        <w:t>Pētījuma mērķis</w:t>
      </w:r>
      <w:r w:rsidRPr="000B1E5B">
        <w:rPr>
          <w:rFonts w:asciiTheme="minorHAnsi" w:hAnsiTheme="minorHAnsi"/>
          <w:sz w:val="24"/>
          <w:szCs w:val="24"/>
        </w:rPr>
        <w:t xml:space="preserve"> ir noskaidrot </w:t>
      </w:r>
      <w:r w:rsidR="00255151" w:rsidRPr="000B1E5B">
        <w:rPr>
          <w:rFonts w:asciiTheme="minorHAnsi" w:hAnsiTheme="minorHAnsi"/>
          <w:sz w:val="24"/>
          <w:szCs w:val="24"/>
        </w:rPr>
        <w:t>platlapju</w:t>
      </w:r>
      <w:r w:rsidRPr="000B1E5B">
        <w:rPr>
          <w:rFonts w:asciiTheme="minorHAnsi" w:hAnsiTheme="minorHAnsi"/>
          <w:sz w:val="24"/>
          <w:szCs w:val="24"/>
        </w:rPr>
        <w:t xml:space="preserve"> </w:t>
      </w:r>
      <w:r w:rsidR="00255151" w:rsidRPr="000B1E5B">
        <w:rPr>
          <w:rFonts w:asciiTheme="minorHAnsi" w:hAnsiTheme="minorHAnsi"/>
          <w:sz w:val="24"/>
          <w:szCs w:val="24"/>
        </w:rPr>
        <w:t>mežaudžu</w:t>
      </w:r>
      <w:r w:rsidR="005004AB">
        <w:rPr>
          <w:rFonts w:asciiTheme="minorHAnsi" w:hAnsiTheme="minorHAnsi"/>
          <w:sz w:val="24"/>
          <w:szCs w:val="24"/>
        </w:rPr>
        <w:t xml:space="preserve"> </w:t>
      </w:r>
      <w:r w:rsidRPr="000B1E5B">
        <w:rPr>
          <w:rFonts w:asciiTheme="minorHAnsi" w:hAnsiTheme="minorHAnsi"/>
          <w:sz w:val="24"/>
          <w:szCs w:val="24"/>
        </w:rPr>
        <w:t xml:space="preserve">(tostarp ES nozīmes aizsargājamo biotopu) </w:t>
      </w:r>
      <w:r w:rsidR="00255151" w:rsidRPr="000B1E5B">
        <w:rPr>
          <w:rFonts w:asciiTheme="minorHAnsi" w:hAnsiTheme="minorHAnsi"/>
          <w:sz w:val="24"/>
          <w:szCs w:val="24"/>
        </w:rPr>
        <w:t xml:space="preserve">iespējamo </w:t>
      </w:r>
      <w:r w:rsidRPr="000B1E5B">
        <w:rPr>
          <w:rFonts w:asciiTheme="minorHAnsi" w:hAnsiTheme="minorHAnsi"/>
          <w:sz w:val="24"/>
          <w:szCs w:val="24"/>
        </w:rPr>
        <w:t xml:space="preserve">pārstāvību Latvijas dabas reģionos un to </w:t>
      </w:r>
      <w:r w:rsidR="00622480">
        <w:rPr>
          <w:rFonts w:asciiTheme="minorHAnsi" w:hAnsiTheme="minorHAnsi"/>
          <w:sz w:val="24"/>
          <w:szCs w:val="24"/>
        </w:rPr>
        <w:t>ilgtspējīgai</w:t>
      </w:r>
      <w:r w:rsidRPr="000B1E5B">
        <w:rPr>
          <w:rFonts w:asciiTheme="minorHAnsi" w:hAnsiTheme="minorHAnsi"/>
          <w:sz w:val="24"/>
          <w:szCs w:val="24"/>
        </w:rPr>
        <w:t xml:space="preserve"> </w:t>
      </w:r>
      <w:r w:rsidR="00622480">
        <w:rPr>
          <w:rFonts w:asciiTheme="minorHAnsi" w:hAnsiTheme="minorHAnsi"/>
          <w:sz w:val="24"/>
          <w:szCs w:val="24"/>
        </w:rPr>
        <w:t xml:space="preserve">apsaimniekošanai </w:t>
      </w:r>
      <w:r w:rsidRPr="000B1E5B">
        <w:rPr>
          <w:rFonts w:asciiTheme="minorHAnsi" w:hAnsiTheme="minorHAnsi"/>
          <w:sz w:val="24"/>
          <w:szCs w:val="24"/>
        </w:rPr>
        <w:t>nepieciešamo platību, pamatojoties uz šo audžu struktūras, dinamikas un izplatības pētījumiem.</w:t>
      </w:r>
    </w:p>
    <w:p w14:paraId="4489C292" w14:textId="77777777" w:rsidR="00616FD7" w:rsidRPr="000B1E5B" w:rsidRDefault="00616FD7" w:rsidP="00FD694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3FA425D" w14:textId="77777777" w:rsidR="00DA045C" w:rsidRPr="000B1E5B" w:rsidRDefault="00B7446E" w:rsidP="00FD694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u w:val="single"/>
          <w:lang w:eastAsia="lv-LV"/>
        </w:rPr>
        <w:t>Pētījuma v</w:t>
      </w:r>
      <w:r w:rsidR="004C2612" w:rsidRPr="000B1E5B">
        <w:rPr>
          <w:rFonts w:asciiTheme="minorHAnsi" w:hAnsiTheme="minorHAnsi"/>
          <w:sz w:val="24"/>
          <w:szCs w:val="24"/>
          <w:u w:val="single"/>
          <w:lang w:eastAsia="lv-LV"/>
        </w:rPr>
        <w:t>irzieni</w:t>
      </w:r>
      <w:r w:rsidR="004C2612" w:rsidRPr="000B1E5B">
        <w:rPr>
          <w:rFonts w:asciiTheme="minorHAnsi" w:hAnsiTheme="minorHAnsi"/>
          <w:sz w:val="24"/>
          <w:szCs w:val="24"/>
          <w:lang w:eastAsia="lv-LV"/>
        </w:rPr>
        <w:t>:</w:t>
      </w:r>
    </w:p>
    <w:p w14:paraId="7A57EE4A" w14:textId="1118B904" w:rsidR="00B45084" w:rsidRPr="000B1E5B" w:rsidRDefault="00255151" w:rsidP="0025515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B1E5B">
        <w:rPr>
          <w:rFonts w:asciiTheme="minorHAnsi" w:hAnsiTheme="minorHAnsi"/>
          <w:sz w:val="24"/>
          <w:szCs w:val="24"/>
        </w:rPr>
        <w:t>1.</w:t>
      </w:r>
      <w:r w:rsidR="00622480">
        <w:rPr>
          <w:rFonts w:asciiTheme="minorHAnsi" w:hAnsiTheme="minorHAnsi"/>
          <w:sz w:val="24"/>
          <w:szCs w:val="24"/>
        </w:rPr>
        <w:t>Platlapju</w:t>
      </w:r>
      <w:r w:rsidR="00B45084" w:rsidRPr="000B1E5B">
        <w:rPr>
          <w:rFonts w:asciiTheme="minorHAnsi" w:hAnsiTheme="minorHAnsi"/>
          <w:sz w:val="24"/>
          <w:szCs w:val="24"/>
        </w:rPr>
        <w:t xml:space="preserve"> audžu izplatība</w:t>
      </w:r>
      <w:r w:rsidRPr="000B1E5B">
        <w:rPr>
          <w:rFonts w:asciiTheme="minorHAnsi" w:hAnsiTheme="minorHAnsi"/>
          <w:sz w:val="24"/>
          <w:szCs w:val="24"/>
        </w:rPr>
        <w:t xml:space="preserve"> un</w:t>
      </w:r>
      <w:r w:rsidR="005004AB">
        <w:rPr>
          <w:rFonts w:asciiTheme="minorHAnsi" w:hAnsiTheme="minorHAnsi"/>
          <w:sz w:val="24"/>
          <w:szCs w:val="24"/>
        </w:rPr>
        <w:t xml:space="preserve"> dinamika Latvijas dabas </w:t>
      </w:r>
      <w:r w:rsidR="00B45084" w:rsidRPr="000B1E5B">
        <w:rPr>
          <w:rFonts w:asciiTheme="minorHAnsi" w:hAnsiTheme="minorHAnsi"/>
          <w:sz w:val="24"/>
          <w:szCs w:val="24"/>
        </w:rPr>
        <w:t>reģionos.</w:t>
      </w:r>
    </w:p>
    <w:p w14:paraId="1A5D8D2A" w14:textId="3EEF598B" w:rsidR="00B45084" w:rsidRPr="000B1E5B" w:rsidRDefault="005004AB" w:rsidP="00B45084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Noskaidrot </w:t>
      </w:r>
      <w:r w:rsidR="00622480">
        <w:rPr>
          <w:rFonts w:asciiTheme="minorHAnsi" w:hAnsiTheme="minorHAnsi"/>
          <w:sz w:val="24"/>
          <w:szCs w:val="24"/>
        </w:rPr>
        <w:t>platlapju</w:t>
      </w:r>
      <w:r>
        <w:rPr>
          <w:rFonts w:asciiTheme="minorHAnsi" w:hAnsiTheme="minorHAnsi"/>
          <w:sz w:val="24"/>
          <w:szCs w:val="24"/>
        </w:rPr>
        <w:t xml:space="preserve"> sugu/audžu </w:t>
      </w:r>
      <w:r w:rsidR="00B45084" w:rsidRPr="000B1E5B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zvietojuma saistību ar lokāliem</w:t>
      </w:r>
      <w:r w:rsidR="00B45084" w:rsidRPr="000B1E5B">
        <w:rPr>
          <w:rFonts w:asciiTheme="minorHAnsi" w:hAnsiTheme="minorHAnsi"/>
          <w:sz w:val="24"/>
          <w:szCs w:val="24"/>
        </w:rPr>
        <w:t xml:space="preserve"> dabas apstākļiem, novērtēt audžu sastopamību un izplatību dabas reģionos. </w:t>
      </w:r>
    </w:p>
    <w:p w14:paraId="11FD368A" w14:textId="30EF5396" w:rsidR="00B45084" w:rsidRPr="000B1E5B" w:rsidRDefault="00B45084" w:rsidP="00B45084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1E5B">
        <w:rPr>
          <w:rFonts w:asciiTheme="minorHAnsi" w:hAnsiTheme="minorHAnsi"/>
          <w:sz w:val="24"/>
          <w:szCs w:val="24"/>
        </w:rPr>
        <w:t xml:space="preserve">Analizēt </w:t>
      </w:r>
      <w:r w:rsidR="00622480">
        <w:rPr>
          <w:rFonts w:asciiTheme="minorHAnsi" w:hAnsiTheme="minorHAnsi"/>
          <w:sz w:val="24"/>
          <w:szCs w:val="24"/>
        </w:rPr>
        <w:t>platlapju</w:t>
      </w:r>
      <w:r w:rsidRPr="000B1E5B">
        <w:rPr>
          <w:rFonts w:asciiTheme="minorHAnsi" w:hAnsiTheme="minorHAnsi"/>
          <w:sz w:val="24"/>
          <w:szCs w:val="24"/>
        </w:rPr>
        <w:t xml:space="preserve"> sugu/audžu dinamiku. </w:t>
      </w:r>
    </w:p>
    <w:p w14:paraId="3A21FB0A" w14:textId="79D4C28B" w:rsidR="00B45084" w:rsidRPr="000B1E5B" w:rsidRDefault="00B45084" w:rsidP="00B45084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1E5B">
        <w:rPr>
          <w:rFonts w:asciiTheme="minorHAnsi" w:hAnsiTheme="minorHAnsi"/>
          <w:sz w:val="24"/>
          <w:szCs w:val="24"/>
        </w:rPr>
        <w:t>P</w:t>
      </w:r>
      <w:r w:rsidR="005004AB">
        <w:rPr>
          <w:rFonts w:asciiTheme="minorHAnsi" w:hAnsiTheme="minorHAnsi"/>
          <w:sz w:val="24"/>
          <w:szCs w:val="24"/>
        </w:rPr>
        <w:t xml:space="preserve">apildināt un uzturēt pastāvīgo </w:t>
      </w:r>
      <w:r w:rsidRPr="000B1E5B">
        <w:rPr>
          <w:rFonts w:asciiTheme="minorHAnsi" w:hAnsiTheme="minorHAnsi"/>
          <w:sz w:val="24"/>
          <w:szCs w:val="24"/>
        </w:rPr>
        <w:t xml:space="preserve">parauglaukumu tīklu </w:t>
      </w:r>
      <w:r w:rsidR="00622480">
        <w:rPr>
          <w:rFonts w:asciiTheme="minorHAnsi" w:hAnsiTheme="minorHAnsi"/>
          <w:sz w:val="24"/>
          <w:szCs w:val="24"/>
        </w:rPr>
        <w:t>platlapju</w:t>
      </w:r>
      <w:r w:rsidRPr="000B1E5B">
        <w:rPr>
          <w:rFonts w:asciiTheme="minorHAnsi" w:hAnsiTheme="minorHAnsi"/>
          <w:sz w:val="24"/>
          <w:szCs w:val="24"/>
        </w:rPr>
        <w:t xml:space="preserve"> audzēs ilglaicīgiem pētījumiem, veikt pastāvīgajos parauglaukumos audžu transformācijas pētījumus.  </w:t>
      </w:r>
    </w:p>
    <w:p w14:paraId="44A87D3C" w14:textId="566B7E82" w:rsidR="00B45084" w:rsidRPr="000B1E5B" w:rsidRDefault="00B45084" w:rsidP="00B45084">
      <w:pPr>
        <w:pStyle w:val="Sarakstarindkopa"/>
        <w:numPr>
          <w:ilvl w:val="1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0B1E5B">
        <w:rPr>
          <w:rFonts w:asciiTheme="minorHAnsi" w:hAnsiTheme="minorHAnsi"/>
          <w:sz w:val="24"/>
          <w:szCs w:val="24"/>
        </w:rPr>
        <w:lastRenderedPageBreak/>
        <w:t xml:space="preserve">Pamatot </w:t>
      </w:r>
      <w:r w:rsidR="00255151" w:rsidRPr="000B1E5B">
        <w:rPr>
          <w:rFonts w:asciiTheme="minorHAnsi" w:hAnsiTheme="minorHAnsi"/>
          <w:sz w:val="24"/>
          <w:szCs w:val="24"/>
        </w:rPr>
        <w:t xml:space="preserve">ar platlapjiem saistīto </w:t>
      </w:r>
      <w:r w:rsidRPr="000B1E5B">
        <w:rPr>
          <w:rFonts w:asciiTheme="minorHAnsi" w:hAnsiTheme="minorHAnsi"/>
          <w:sz w:val="24"/>
          <w:szCs w:val="24"/>
        </w:rPr>
        <w:t>biotop</w:t>
      </w:r>
      <w:r w:rsidR="00255151" w:rsidRPr="000B1E5B">
        <w:rPr>
          <w:rFonts w:asciiTheme="minorHAnsi" w:hAnsiTheme="minorHAnsi"/>
          <w:sz w:val="24"/>
          <w:szCs w:val="24"/>
        </w:rPr>
        <w:t>u</w:t>
      </w:r>
      <w:r w:rsidRPr="000B1E5B">
        <w:rPr>
          <w:rFonts w:asciiTheme="minorHAnsi" w:hAnsiTheme="minorHAnsi"/>
          <w:sz w:val="24"/>
          <w:szCs w:val="24"/>
        </w:rPr>
        <w:t xml:space="preserve"> </w:t>
      </w:r>
      <w:r w:rsidR="00622480">
        <w:rPr>
          <w:rFonts w:asciiTheme="minorHAnsi" w:hAnsiTheme="minorHAnsi"/>
          <w:sz w:val="24"/>
          <w:szCs w:val="24"/>
        </w:rPr>
        <w:t xml:space="preserve">nepieciešamo </w:t>
      </w:r>
      <w:r w:rsidR="00255151" w:rsidRPr="000B1E5B">
        <w:rPr>
          <w:rFonts w:asciiTheme="minorHAnsi" w:hAnsiTheme="minorHAnsi"/>
          <w:sz w:val="24"/>
          <w:szCs w:val="24"/>
        </w:rPr>
        <w:t xml:space="preserve">aizsardzības </w:t>
      </w:r>
      <w:r w:rsidRPr="000B1E5B">
        <w:rPr>
          <w:rFonts w:asciiTheme="minorHAnsi" w:hAnsiTheme="minorHAnsi"/>
          <w:sz w:val="24"/>
          <w:szCs w:val="24"/>
        </w:rPr>
        <w:t>apjom</w:t>
      </w:r>
      <w:r w:rsidR="00255151" w:rsidRPr="000B1E5B">
        <w:rPr>
          <w:rFonts w:asciiTheme="minorHAnsi" w:hAnsiTheme="minorHAnsi"/>
          <w:sz w:val="24"/>
          <w:szCs w:val="24"/>
        </w:rPr>
        <w:t>u</w:t>
      </w:r>
      <w:r w:rsidRPr="000B1E5B">
        <w:rPr>
          <w:rFonts w:asciiTheme="minorHAnsi" w:hAnsiTheme="minorHAnsi"/>
          <w:sz w:val="24"/>
          <w:szCs w:val="24"/>
        </w:rPr>
        <w:t xml:space="preserve"> (platības), ņemot vērā </w:t>
      </w:r>
      <w:r w:rsidR="00622480">
        <w:rPr>
          <w:rFonts w:asciiTheme="minorHAnsi" w:hAnsiTheme="minorHAnsi"/>
          <w:sz w:val="24"/>
          <w:szCs w:val="24"/>
        </w:rPr>
        <w:t>platlapju</w:t>
      </w:r>
      <w:r w:rsidRPr="000B1E5B">
        <w:rPr>
          <w:rFonts w:asciiTheme="minorHAnsi" w:hAnsiTheme="minorHAnsi"/>
          <w:sz w:val="24"/>
          <w:szCs w:val="24"/>
        </w:rPr>
        <w:t xml:space="preserve"> </w:t>
      </w:r>
      <w:r w:rsidR="00255151" w:rsidRPr="000B1E5B">
        <w:rPr>
          <w:rFonts w:asciiTheme="minorHAnsi" w:hAnsiTheme="minorHAnsi"/>
          <w:sz w:val="24"/>
          <w:szCs w:val="24"/>
        </w:rPr>
        <w:t>mežaudžu</w:t>
      </w:r>
      <w:r w:rsidRPr="000B1E5B">
        <w:rPr>
          <w:rFonts w:asciiTheme="minorHAnsi" w:hAnsiTheme="minorHAnsi"/>
          <w:sz w:val="24"/>
          <w:szCs w:val="24"/>
        </w:rPr>
        <w:t xml:space="preserve"> izplatības reģionālās īpatnības Latvijā un Baltijā.</w:t>
      </w:r>
    </w:p>
    <w:p w14:paraId="0ED92F08" w14:textId="7C3F7CAE" w:rsidR="00B45084" w:rsidRPr="000B1E5B" w:rsidRDefault="00B45084" w:rsidP="00B4508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1E5B">
        <w:rPr>
          <w:rFonts w:asciiTheme="minorHAnsi" w:hAnsiTheme="minorHAnsi"/>
          <w:sz w:val="24"/>
          <w:szCs w:val="24"/>
        </w:rPr>
        <w:t xml:space="preserve">2. </w:t>
      </w:r>
      <w:r w:rsidR="00622480">
        <w:rPr>
          <w:rFonts w:asciiTheme="minorHAnsi" w:hAnsiTheme="minorHAnsi"/>
          <w:sz w:val="24"/>
          <w:szCs w:val="24"/>
        </w:rPr>
        <w:t>Platlapju</w:t>
      </w:r>
      <w:r w:rsidRPr="000B1E5B">
        <w:rPr>
          <w:rFonts w:asciiTheme="minorHAnsi" w:hAnsiTheme="minorHAnsi"/>
          <w:sz w:val="24"/>
          <w:szCs w:val="24"/>
        </w:rPr>
        <w:t xml:space="preserve"> audžu bioloģiskās daudzveidības kapacitāte</w:t>
      </w:r>
    </w:p>
    <w:p w14:paraId="3CEDFD47" w14:textId="24803BFA" w:rsidR="00B45084" w:rsidRPr="000B1E5B" w:rsidRDefault="006C315B" w:rsidP="00B45084">
      <w:pPr>
        <w:pStyle w:val="Sarakstarindkopa"/>
        <w:spacing w:after="0" w:line="240" w:lineRule="auto"/>
        <w:ind w:left="1843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2.1.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45084" w:rsidRPr="000B1E5B">
        <w:rPr>
          <w:rFonts w:asciiTheme="minorHAnsi" w:hAnsiTheme="minorHAnsi"/>
          <w:sz w:val="24"/>
          <w:szCs w:val="24"/>
        </w:rPr>
        <w:t xml:space="preserve">Noteikt oša, ozola, </w:t>
      </w:r>
      <w:r w:rsidR="00622480">
        <w:rPr>
          <w:rFonts w:asciiTheme="minorHAnsi" w:hAnsiTheme="minorHAnsi"/>
          <w:sz w:val="24"/>
          <w:szCs w:val="24"/>
        </w:rPr>
        <w:t xml:space="preserve">gobas, vīksnas, kļavas, liepas </w:t>
      </w:r>
      <w:r w:rsidR="00B45084" w:rsidRPr="000B1E5B">
        <w:rPr>
          <w:rFonts w:asciiTheme="minorHAnsi" w:hAnsiTheme="minorHAnsi"/>
          <w:sz w:val="24"/>
          <w:szCs w:val="24"/>
        </w:rPr>
        <w:t>ģenētisko daudzveidību.</w:t>
      </w:r>
    </w:p>
    <w:p w14:paraId="111A6F8D" w14:textId="7238469A" w:rsidR="00B45084" w:rsidRPr="000B1E5B" w:rsidRDefault="006C315B" w:rsidP="00B45084">
      <w:pPr>
        <w:pStyle w:val="Sarakstarindkopa"/>
        <w:spacing w:after="0" w:line="240" w:lineRule="auto"/>
        <w:ind w:left="1843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2.2.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45084" w:rsidRPr="000B1E5B">
        <w:rPr>
          <w:rFonts w:asciiTheme="minorHAnsi" w:hAnsiTheme="minorHAnsi"/>
          <w:sz w:val="24"/>
          <w:szCs w:val="24"/>
        </w:rPr>
        <w:t xml:space="preserve">Noteikt ģenētiski vērtīgās </w:t>
      </w:r>
      <w:r w:rsidR="00622480">
        <w:rPr>
          <w:rFonts w:asciiTheme="minorHAnsi" w:hAnsiTheme="minorHAnsi"/>
          <w:sz w:val="24"/>
          <w:szCs w:val="24"/>
        </w:rPr>
        <w:t>platlapju</w:t>
      </w:r>
      <w:bookmarkStart w:id="0" w:name="_GoBack"/>
      <w:bookmarkEnd w:id="0"/>
      <w:r w:rsidR="00B45084" w:rsidRPr="000B1E5B">
        <w:rPr>
          <w:rFonts w:asciiTheme="minorHAnsi" w:hAnsiTheme="minorHAnsi"/>
          <w:sz w:val="24"/>
          <w:szCs w:val="24"/>
        </w:rPr>
        <w:t xml:space="preserve"> audzes (ģenētisk</w:t>
      </w:r>
      <w:r w:rsidR="00855D06" w:rsidRPr="000B1E5B">
        <w:rPr>
          <w:rFonts w:asciiTheme="minorHAnsi" w:hAnsiTheme="minorHAnsi"/>
          <w:sz w:val="24"/>
          <w:szCs w:val="24"/>
        </w:rPr>
        <w:t>o</w:t>
      </w:r>
      <w:r w:rsidR="00B45084" w:rsidRPr="000B1E5B">
        <w:rPr>
          <w:rFonts w:asciiTheme="minorHAnsi" w:hAnsiTheme="minorHAnsi"/>
          <w:sz w:val="24"/>
          <w:szCs w:val="24"/>
        </w:rPr>
        <w:t xml:space="preserve"> </w:t>
      </w:r>
      <w:r w:rsidR="00855D06" w:rsidRPr="000B1E5B">
        <w:rPr>
          <w:rFonts w:asciiTheme="minorHAnsi" w:hAnsiTheme="minorHAnsi"/>
          <w:sz w:val="24"/>
          <w:szCs w:val="24"/>
        </w:rPr>
        <w:t>resursu</w:t>
      </w:r>
      <w:r w:rsidR="00B45084" w:rsidRPr="000B1E5B">
        <w:rPr>
          <w:rFonts w:asciiTheme="minorHAnsi" w:hAnsiTheme="minorHAnsi"/>
          <w:sz w:val="24"/>
          <w:szCs w:val="24"/>
        </w:rPr>
        <w:t xml:space="preserve"> </w:t>
      </w:r>
      <w:r w:rsidR="00855D06" w:rsidRPr="000B1E5B">
        <w:rPr>
          <w:rFonts w:asciiTheme="minorHAnsi" w:hAnsiTheme="minorHAnsi"/>
          <w:sz w:val="24"/>
          <w:szCs w:val="24"/>
        </w:rPr>
        <w:t>mežaudzes</w:t>
      </w:r>
      <w:r w:rsidR="00B45084" w:rsidRPr="000B1E5B">
        <w:rPr>
          <w:rFonts w:asciiTheme="minorHAnsi" w:hAnsiTheme="minorHAnsi"/>
          <w:sz w:val="24"/>
          <w:szCs w:val="24"/>
        </w:rPr>
        <w:t>), novērtēt to ģenētisko un fitosocioloģisko kvalitāti</w:t>
      </w:r>
      <w:r w:rsidR="00855D06" w:rsidRPr="000B1E5B">
        <w:rPr>
          <w:rFonts w:asciiTheme="minorHAnsi" w:hAnsiTheme="minorHAnsi"/>
          <w:sz w:val="24"/>
          <w:szCs w:val="24"/>
        </w:rPr>
        <w:t>;</w:t>
      </w:r>
    </w:p>
    <w:p w14:paraId="40EDF50F" w14:textId="77777777" w:rsidR="00B45084" w:rsidRPr="000B1E5B" w:rsidRDefault="00B45084" w:rsidP="00B45084">
      <w:pPr>
        <w:pStyle w:val="Sarakstarindkopa"/>
        <w:spacing w:after="0" w:line="240" w:lineRule="auto"/>
        <w:ind w:left="2138"/>
        <w:jc w:val="both"/>
        <w:rPr>
          <w:rFonts w:asciiTheme="minorHAnsi" w:hAnsiTheme="minorHAnsi"/>
          <w:sz w:val="24"/>
          <w:szCs w:val="24"/>
        </w:rPr>
      </w:pPr>
    </w:p>
    <w:p w14:paraId="03DF14E6" w14:textId="3A3F9060" w:rsidR="00B45084" w:rsidRPr="000B1E5B" w:rsidRDefault="00B45084" w:rsidP="00B45084">
      <w:pPr>
        <w:pStyle w:val="Sarakstarindkop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B1E5B">
        <w:rPr>
          <w:rFonts w:asciiTheme="minorHAnsi" w:hAnsiTheme="minorHAnsi"/>
          <w:sz w:val="24"/>
          <w:szCs w:val="24"/>
        </w:rPr>
        <w:t xml:space="preserve">3. </w:t>
      </w:r>
      <w:r w:rsidR="00622480">
        <w:rPr>
          <w:rFonts w:asciiTheme="minorHAnsi" w:hAnsiTheme="minorHAnsi"/>
          <w:sz w:val="24"/>
          <w:szCs w:val="24"/>
        </w:rPr>
        <w:t>P</w:t>
      </w:r>
      <w:r w:rsidRPr="000B1E5B">
        <w:rPr>
          <w:rFonts w:asciiTheme="minorHAnsi" w:hAnsiTheme="minorHAnsi"/>
          <w:sz w:val="24"/>
          <w:szCs w:val="24"/>
        </w:rPr>
        <w:t>latlapju  audžu dabiskā atjaunošanās, strukturēšanās un apsaimniekošana</w:t>
      </w:r>
      <w:r w:rsidR="00255151" w:rsidRPr="000B1E5B">
        <w:rPr>
          <w:rFonts w:asciiTheme="minorHAnsi" w:hAnsiTheme="minorHAnsi"/>
          <w:sz w:val="24"/>
          <w:szCs w:val="24"/>
        </w:rPr>
        <w:t>:</w:t>
      </w:r>
    </w:p>
    <w:p w14:paraId="203163DE" w14:textId="70266BFB" w:rsidR="00B45084" w:rsidRPr="000B1E5B" w:rsidRDefault="00B45084" w:rsidP="00B45084">
      <w:pPr>
        <w:pStyle w:val="Sarakstarindkopa"/>
        <w:spacing w:after="0" w:line="240" w:lineRule="auto"/>
        <w:ind w:left="1418"/>
        <w:jc w:val="both"/>
        <w:rPr>
          <w:rFonts w:asciiTheme="minorHAnsi" w:hAnsiTheme="minorHAnsi"/>
          <w:sz w:val="24"/>
          <w:szCs w:val="24"/>
        </w:rPr>
      </w:pPr>
      <w:r w:rsidRPr="000B1E5B">
        <w:rPr>
          <w:rFonts w:asciiTheme="minorHAnsi" w:hAnsiTheme="minorHAnsi"/>
          <w:sz w:val="24"/>
          <w:szCs w:val="24"/>
        </w:rPr>
        <w:t xml:space="preserve">3.1. </w:t>
      </w:r>
      <w:r w:rsidR="006C315B">
        <w:rPr>
          <w:rFonts w:asciiTheme="minorHAnsi" w:hAnsiTheme="minorHAnsi"/>
          <w:sz w:val="24"/>
          <w:szCs w:val="24"/>
        </w:rPr>
        <w:tab/>
      </w:r>
      <w:r w:rsidRPr="000B1E5B">
        <w:rPr>
          <w:rFonts w:asciiTheme="minorHAnsi" w:hAnsiTheme="minorHAnsi"/>
          <w:sz w:val="24"/>
          <w:szCs w:val="24"/>
        </w:rPr>
        <w:t>No</w:t>
      </w:r>
      <w:r w:rsidR="000B1E5B" w:rsidRPr="000B1E5B">
        <w:rPr>
          <w:rFonts w:asciiTheme="minorHAnsi" w:hAnsiTheme="minorHAnsi"/>
          <w:sz w:val="24"/>
          <w:szCs w:val="24"/>
        </w:rPr>
        <w:t>vērtēt</w:t>
      </w:r>
      <w:r w:rsidRPr="000B1E5B">
        <w:rPr>
          <w:rFonts w:asciiTheme="minorHAnsi" w:hAnsiTheme="minorHAnsi"/>
          <w:sz w:val="24"/>
          <w:szCs w:val="24"/>
        </w:rPr>
        <w:t xml:space="preserve"> </w:t>
      </w:r>
      <w:r w:rsidR="00622480">
        <w:rPr>
          <w:rFonts w:asciiTheme="minorHAnsi" w:hAnsiTheme="minorHAnsi"/>
          <w:sz w:val="24"/>
          <w:szCs w:val="24"/>
        </w:rPr>
        <w:t>platlapju</w:t>
      </w:r>
      <w:r w:rsidRPr="000B1E5B">
        <w:rPr>
          <w:rFonts w:asciiTheme="minorHAnsi" w:hAnsiTheme="minorHAnsi"/>
          <w:sz w:val="24"/>
          <w:szCs w:val="24"/>
        </w:rPr>
        <w:t xml:space="preserve"> audžu dabiskās atjaunošanās </w:t>
      </w:r>
      <w:r w:rsidR="000B1E5B" w:rsidRPr="000B1E5B">
        <w:rPr>
          <w:rFonts w:asciiTheme="minorHAnsi" w:hAnsiTheme="minorHAnsi"/>
          <w:sz w:val="24"/>
          <w:szCs w:val="24"/>
        </w:rPr>
        <w:t>iespējas</w:t>
      </w:r>
      <w:r w:rsidRPr="000B1E5B">
        <w:rPr>
          <w:rFonts w:asciiTheme="minorHAnsi" w:hAnsiTheme="minorHAnsi"/>
          <w:sz w:val="24"/>
          <w:szCs w:val="24"/>
        </w:rPr>
        <w:t>.</w:t>
      </w:r>
    </w:p>
    <w:p w14:paraId="21D10ADA" w14:textId="1B29D790" w:rsidR="00B45084" w:rsidRPr="000B1E5B" w:rsidRDefault="00255151" w:rsidP="00B45084">
      <w:pPr>
        <w:pStyle w:val="Sarakstarindkopa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1E5B">
        <w:rPr>
          <w:rFonts w:asciiTheme="minorHAnsi" w:hAnsiTheme="minorHAnsi"/>
          <w:sz w:val="24"/>
          <w:szCs w:val="24"/>
        </w:rPr>
        <w:t>Uz konkrētu izpētes ob</w:t>
      </w:r>
      <w:r w:rsidR="00B45084" w:rsidRPr="000B1E5B">
        <w:rPr>
          <w:rFonts w:asciiTheme="minorHAnsi" w:hAnsiTheme="minorHAnsi"/>
          <w:sz w:val="24"/>
          <w:szCs w:val="24"/>
        </w:rPr>
        <w:t xml:space="preserve">jektu pamata kvantitatīvi raksturot kopšanas un galvenās cirtes paņēmienu ietekmi uz </w:t>
      </w:r>
      <w:r w:rsidR="00622480">
        <w:rPr>
          <w:rFonts w:asciiTheme="minorHAnsi" w:hAnsiTheme="minorHAnsi"/>
          <w:sz w:val="24"/>
          <w:szCs w:val="24"/>
        </w:rPr>
        <w:t>platlapju</w:t>
      </w:r>
      <w:r w:rsidR="00B45084" w:rsidRPr="000B1E5B">
        <w:rPr>
          <w:rFonts w:asciiTheme="minorHAnsi" w:hAnsiTheme="minorHAnsi"/>
          <w:sz w:val="24"/>
          <w:szCs w:val="24"/>
        </w:rPr>
        <w:t xml:space="preserve"> atjaunošanos, mistraudžu veidošanos un to bioloģisko daudzveidību.</w:t>
      </w:r>
    </w:p>
    <w:p w14:paraId="6B9A0072" w14:textId="315587AC" w:rsidR="00B45084" w:rsidRPr="000B1E5B" w:rsidRDefault="00B45084" w:rsidP="00B45084">
      <w:pPr>
        <w:pStyle w:val="Sarakstarindkopa"/>
        <w:numPr>
          <w:ilvl w:val="1"/>
          <w:numId w:val="34"/>
        </w:numPr>
        <w:jc w:val="both"/>
        <w:rPr>
          <w:rFonts w:asciiTheme="minorHAnsi" w:hAnsiTheme="minorHAnsi"/>
          <w:sz w:val="24"/>
          <w:szCs w:val="24"/>
        </w:rPr>
      </w:pPr>
      <w:r w:rsidRPr="000B1E5B">
        <w:rPr>
          <w:rFonts w:asciiTheme="minorHAnsi" w:hAnsiTheme="minorHAnsi"/>
          <w:sz w:val="24"/>
          <w:szCs w:val="24"/>
        </w:rPr>
        <w:t xml:space="preserve">Izstrādāt rekomendācijas </w:t>
      </w:r>
      <w:r w:rsidR="00622480">
        <w:rPr>
          <w:rFonts w:asciiTheme="minorHAnsi" w:hAnsiTheme="minorHAnsi"/>
          <w:sz w:val="24"/>
          <w:szCs w:val="24"/>
        </w:rPr>
        <w:t>platlapju</w:t>
      </w:r>
      <w:r w:rsidRPr="000B1E5B">
        <w:rPr>
          <w:rFonts w:asciiTheme="minorHAnsi" w:hAnsiTheme="minorHAnsi"/>
          <w:sz w:val="24"/>
          <w:szCs w:val="24"/>
        </w:rPr>
        <w:t xml:space="preserve"> </w:t>
      </w:r>
      <w:r w:rsidR="000B1E5B" w:rsidRPr="000B1E5B">
        <w:rPr>
          <w:rFonts w:asciiTheme="minorHAnsi" w:hAnsiTheme="minorHAnsi"/>
          <w:sz w:val="24"/>
          <w:szCs w:val="24"/>
        </w:rPr>
        <w:t xml:space="preserve">audžu </w:t>
      </w:r>
      <w:r w:rsidRPr="000B1E5B">
        <w:rPr>
          <w:rFonts w:asciiTheme="minorHAnsi" w:hAnsiTheme="minorHAnsi"/>
          <w:sz w:val="24"/>
          <w:szCs w:val="24"/>
        </w:rPr>
        <w:t>apsaimniekošanā.</w:t>
      </w:r>
    </w:p>
    <w:p w14:paraId="3B72799E" w14:textId="3EDD6690" w:rsidR="00271E64" w:rsidRPr="00D92044" w:rsidRDefault="00271E64" w:rsidP="00D92044">
      <w:pPr>
        <w:pStyle w:val="Sarakstarindkopa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4"/>
          <w:szCs w:val="24"/>
          <w:lang w:eastAsia="lv-LV"/>
        </w:rPr>
      </w:pPr>
      <w:r w:rsidRPr="00D92044">
        <w:rPr>
          <w:rFonts w:asciiTheme="minorHAnsi" w:hAnsiTheme="minorHAnsi"/>
          <w:b/>
          <w:sz w:val="24"/>
          <w:szCs w:val="24"/>
          <w:lang w:eastAsia="lv-LV"/>
        </w:rPr>
        <w:t>Iepriekš veiktie pētījumi izzinot pieteikumā minētās tēmas.</w:t>
      </w:r>
    </w:p>
    <w:p w14:paraId="4B47558C" w14:textId="0B27464F" w:rsidR="00271E64" w:rsidRPr="000B1E5B" w:rsidRDefault="00B45084" w:rsidP="00FD6948">
      <w:pPr>
        <w:spacing w:after="0" w:line="240" w:lineRule="auto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lang w:eastAsia="lv-LV"/>
        </w:rPr>
        <w:t>2014</w:t>
      </w:r>
      <w:r w:rsidR="00560A99" w:rsidRPr="000B1E5B">
        <w:rPr>
          <w:rFonts w:asciiTheme="minorHAnsi" w:hAnsiTheme="minorHAnsi"/>
          <w:sz w:val="24"/>
          <w:szCs w:val="24"/>
          <w:lang w:eastAsia="lv-LV"/>
        </w:rPr>
        <w:t>.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-2015.  </w:t>
      </w:r>
      <w:r w:rsidR="00855D06" w:rsidRPr="000B1E5B">
        <w:rPr>
          <w:rFonts w:asciiTheme="minorHAnsi" w:hAnsiTheme="minorHAnsi"/>
          <w:sz w:val="24"/>
          <w:szCs w:val="24"/>
          <w:lang w:eastAsia="lv-LV"/>
        </w:rPr>
        <w:t>O</w:t>
      </w:r>
      <w:r w:rsidRPr="000B1E5B">
        <w:rPr>
          <w:rFonts w:asciiTheme="minorHAnsi" w:hAnsiTheme="minorHAnsi"/>
          <w:sz w:val="24"/>
          <w:szCs w:val="24"/>
          <w:lang w:eastAsia="lv-LV"/>
        </w:rPr>
        <w:t>š</w:t>
      </w:r>
      <w:r w:rsidR="00855D06" w:rsidRPr="000B1E5B">
        <w:rPr>
          <w:rFonts w:asciiTheme="minorHAnsi" w:hAnsiTheme="minorHAnsi"/>
          <w:sz w:val="24"/>
          <w:szCs w:val="24"/>
          <w:lang w:eastAsia="lv-LV"/>
        </w:rPr>
        <w:t>u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="00855D06" w:rsidRPr="000B1E5B">
        <w:rPr>
          <w:rFonts w:asciiTheme="minorHAnsi" w:hAnsiTheme="minorHAnsi"/>
          <w:sz w:val="24"/>
          <w:szCs w:val="24"/>
          <w:lang w:eastAsia="lv-LV"/>
        </w:rPr>
        <w:t>mežu destrukcija un atjaunošanās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="00855D06" w:rsidRPr="000B1E5B">
        <w:rPr>
          <w:rFonts w:asciiTheme="minorHAnsi" w:hAnsiTheme="minorHAnsi"/>
          <w:sz w:val="24"/>
          <w:szCs w:val="24"/>
          <w:lang w:eastAsia="lv-LV"/>
        </w:rPr>
        <w:t>Latvijā, LVMI “Silava”.</w:t>
      </w:r>
    </w:p>
    <w:p w14:paraId="2C72C83E" w14:textId="77777777" w:rsidR="00271E64" w:rsidRPr="000B1E5B" w:rsidRDefault="00271E64" w:rsidP="00FD6948">
      <w:pPr>
        <w:spacing w:after="0" w:line="240" w:lineRule="auto"/>
        <w:rPr>
          <w:rFonts w:asciiTheme="minorHAnsi" w:hAnsiTheme="minorHAnsi"/>
          <w:sz w:val="24"/>
          <w:szCs w:val="24"/>
          <w:lang w:eastAsia="lv-LV"/>
        </w:rPr>
      </w:pPr>
    </w:p>
    <w:p w14:paraId="36D2A652" w14:textId="60FE4342" w:rsidR="00271E64" w:rsidRPr="00D92044" w:rsidRDefault="001D5F41" w:rsidP="00D92044">
      <w:pPr>
        <w:pStyle w:val="Sarakstarindkopa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4"/>
          <w:szCs w:val="24"/>
          <w:lang w:eastAsia="lv-LV"/>
        </w:rPr>
      </w:pPr>
      <w:r w:rsidRPr="00D92044">
        <w:rPr>
          <w:rFonts w:asciiTheme="minorHAnsi" w:hAnsiTheme="minorHAnsi"/>
          <w:b/>
          <w:sz w:val="24"/>
          <w:szCs w:val="24"/>
          <w:lang w:eastAsia="lv-LV"/>
        </w:rPr>
        <w:t>Pētījuma izpildes termiņš</w:t>
      </w:r>
      <w:r w:rsidR="00271E64" w:rsidRPr="00D92044">
        <w:rPr>
          <w:rFonts w:asciiTheme="minorHAnsi" w:hAnsiTheme="minorHAnsi"/>
          <w:b/>
          <w:sz w:val="24"/>
          <w:szCs w:val="24"/>
          <w:lang w:eastAsia="lv-LV"/>
        </w:rPr>
        <w:t>.</w:t>
      </w:r>
    </w:p>
    <w:p w14:paraId="4A78B416" w14:textId="06960767" w:rsidR="00271E64" w:rsidRPr="000B1E5B" w:rsidRDefault="00271E64" w:rsidP="00FD6948">
      <w:pPr>
        <w:spacing w:after="0" w:line="240" w:lineRule="auto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lang w:eastAsia="lv-LV"/>
        </w:rPr>
        <w:t xml:space="preserve">Pētījums </w:t>
      </w:r>
      <w:r w:rsidR="00897B09" w:rsidRPr="000B1E5B">
        <w:rPr>
          <w:rFonts w:asciiTheme="minorHAnsi" w:hAnsiTheme="minorHAnsi"/>
          <w:sz w:val="24"/>
          <w:szCs w:val="24"/>
          <w:lang w:eastAsia="lv-LV"/>
        </w:rPr>
        <w:t>veicams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laika posmā no 2016</w:t>
      </w:r>
      <w:r w:rsidR="00560A99" w:rsidRPr="000B1E5B">
        <w:rPr>
          <w:rFonts w:asciiTheme="minorHAnsi" w:hAnsiTheme="minorHAnsi"/>
          <w:sz w:val="24"/>
          <w:szCs w:val="24"/>
          <w:lang w:eastAsia="lv-LV"/>
        </w:rPr>
        <w:t>.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līdz 2020. gadam</w:t>
      </w:r>
      <w:r w:rsidR="00520973" w:rsidRPr="000B1E5B">
        <w:rPr>
          <w:rFonts w:asciiTheme="minorHAnsi" w:hAnsiTheme="minorHAnsi"/>
          <w:sz w:val="24"/>
          <w:szCs w:val="24"/>
          <w:lang w:eastAsia="lv-LV"/>
        </w:rPr>
        <w:t>,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programmu sadalot piecos etapos.</w:t>
      </w:r>
    </w:p>
    <w:p w14:paraId="01CABD45" w14:textId="2D9DCB10" w:rsidR="001D5F41" w:rsidRPr="00D92044" w:rsidRDefault="001D5F41" w:rsidP="00D92044">
      <w:pPr>
        <w:pStyle w:val="Sarakstarindkopa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rPr>
          <w:rFonts w:asciiTheme="minorHAnsi" w:hAnsiTheme="minorHAnsi"/>
          <w:b/>
          <w:sz w:val="24"/>
          <w:szCs w:val="24"/>
          <w:lang w:eastAsia="lv-LV"/>
        </w:rPr>
      </w:pPr>
      <w:r w:rsidRPr="00D92044">
        <w:rPr>
          <w:rFonts w:asciiTheme="minorHAnsi" w:hAnsiTheme="minorHAnsi"/>
          <w:b/>
          <w:sz w:val="24"/>
          <w:szCs w:val="24"/>
          <w:lang w:eastAsia="lv-LV"/>
        </w:rPr>
        <w:t>Sasniedzamais rezultāts.</w:t>
      </w:r>
    </w:p>
    <w:p w14:paraId="793E541E" w14:textId="2CECD2F3" w:rsidR="00897B09" w:rsidRPr="000B1E5B" w:rsidRDefault="00897B09" w:rsidP="00897B0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</w:rPr>
        <w:t>Rekomendācijas</w:t>
      </w:r>
      <w:r w:rsidRPr="000B1E5B">
        <w:rPr>
          <w:rFonts w:asciiTheme="minorHAnsi" w:eastAsia="Times New Roman" w:hAnsiTheme="minorHAnsi"/>
          <w:color w:val="000000"/>
          <w:sz w:val="24"/>
          <w:szCs w:val="24"/>
          <w:lang w:eastAsia="lv-LV"/>
        </w:rPr>
        <w:t xml:space="preserve"> </w:t>
      </w:r>
      <w:r w:rsidR="00622480">
        <w:rPr>
          <w:rFonts w:asciiTheme="minorHAnsi" w:eastAsia="Times New Roman" w:hAnsiTheme="minorHAnsi"/>
          <w:color w:val="000000"/>
          <w:sz w:val="24"/>
          <w:szCs w:val="24"/>
          <w:lang w:eastAsia="lv-LV"/>
        </w:rPr>
        <w:t>platlapju</w:t>
      </w:r>
      <w:r w:rsidRPr="000B1E5B">
        <w:rPr>
          <w:rFonts w:asciiTheme="minorHAnsi" w:eastAsia="Times New Roman" w:hAnsiTheme="minorHAnsi"/>
          <w:color w:val="000000"/>
          <w:sz w:val="24"/>
          <w:szCs w:val="24"/>
          <w:lang w:eastAsia="lv-LV"/>
        </w:rPr>
        <w:t xml:space="preserve"> audžu veidošanā</w:t>
      </w:r>
      <w:r w:rsidR="00855D06" w:rsidRPr="000B1E5B">
        <w:rPr>
          <w:rFonts w:asciiTheme="minorHAnsi" w:eastAsia="Times New Roman" w:hAnsiTheme="minorHAnsi"/>
          <w:color w:val="000000"/>
          <w:sz w:val="24"/>
          <w:szCs w:val="24"/>
          <w:lang w:eastAsia="lv-LV"/>
        </w:rPr>
        <w:t>, aizsardzīb</w:t>
      </w:r>
      <w:r w:rsidR="00504785" w:rsidRPr="000B1E5B">
        <w:rPr>
          <w:rFonts w:asciiTheme="minorHAnsi" w:eastAsia="Times New Roman" w:hAnsiTheme="minorHAnsi"/>
          <w:color w:val="000000"/>
          <w:sz w:val="24"/>
          <w:szCs w:val="24"/>
          <w:lang w:eastAsia="lv-LV"/>
        </w:rPr>
        <w:t>as apjoma noteikšanā</w:t>
      </w:r>
      <w:r w:rsidRPr="000B1E5B">
        <w:rPr>
          <w:rFonts w:asciiTheme="minorHAnsi" w:eastAsia="Times New Roman" w:hAnsiTheme="minorHAnsi"/>
          <w:color w:val="000000"/>
          <w:sz w:val="24"/>
          <w:szCs w:val="24"/>
          <w:lang w:eastAsia="lv-LV"/>
        </w:rPr>
        <w:t xml:space="preserve"> un apsaimniekošanā</w:t>
      </w:r>
      <w:r w:rsidRPr="000B1E5B">
        <w:rPr>
          <w:rFonts w:asciiTheme="minorHAnsi" w:hAnsiTheme="minorHAnsi"/>
          <w:sz w:val="24"/>
          <w:szCs w:val="24"/>
        </w:rPr>
        <w:t xml:space="preserve">. </w:t>
      </w:r>
    </w:p>
    <w:p w14:paraId="04842FF3" w14:textId="7957DAB6" w:rsidR="00897B09" w:rsidRPr="000B1E5B" w:rsidRDefault="00897B09" w:rsidP="00897B0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</w:rPr>
        <w:t>Publikācijas nacionālajos un starptautis</w:t>
      </w:r>
      <w:r w:rsidR="00D92044">
        <w:rPr>
          <w:rFonts w:asciiTheme="minorHAnsi" w:hAnsiTheme="minorHAnsi"/>
          <w:sz w:val="24"/>
          <w:szCs w:val="24"/>
        </w:rPr>
        <w:t>kajos zinātniskajos izdevumos.</w:t>
      </w:r>
    </w:p>
    <w:p w14:paraId="3F99AED3" w14:textId="45EC0AF8" w:rsidR="00897B09" w:rsidRPr="000B1E5B" w:rsidRDefault="00897B09" w:rsidP="00897B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  <w:lang w:eastAsia="lv-LV"/>
        </w:rPr>
      </w:pPr>
    </w:p>
    <w:p w14:paraId="13A290C0" w14:textId="4754A0C1" w:rsidR="00766C06" w:rsidRPr="00D92044" w:rsidRDefault="00766C06" w:rsidP="00D92044">
      <w:pPr>
        <w:pStyle w:val="Sarakstarindkopa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4"/>
          <w:szCs w:val="24"/>
          <w:lang w:eastAsia="lv-LV"/>
        </w:rPr>
      </w:pPr>
      <w:r w:rsidRPr="00D92044">
        <w:rPr>
          <w:rFonts w:asciiTheme="minorHAnsi" w:hAnsiTheme="minorHAnsi"/>
          <w:b/>
          <w:sz w:val="24"/>
          <w:szCs w:val="24"/>
          <w:lang w:eastAsia="lv-LV"/>
        </w:rPr>
        <w:t>Nepieciešamais LVM finansējums.</w:t>
      </w:r>
    </w:p>
    <w:p w14:paraId="58638831" w14:textId="2D237DD8" w:rsidR="00766C06" w:rsidRPr="000B1E5B" w:rsidRDefault="00D92044" w:rsidP="00FD6948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Programmas realizācijai nepieciešamais finansējums tiks vērtēts un apstiprināts, saņemot potenciālā izpildītāja izpētes programmas izpildes finanšu piedāvājumu</w:t>
      </w:r>
      <w:r w:rsidR="00766C06" w:rsidRPr="000B1E5B">
        <w:rPr>
          <w:rFonts w:asciiTheme="minorHAnsi" w:hAnsiTheme="minorHAnsi"/>
          <w:sz w:val="24"/>
          <w:szCs w:val="24"/>
          <w:lang w:eastAsia="lv-LV"/>
        </w:rPr>
        <w:t>.</w:t>
      </w:r>
    </w:p>
    <w:p w14:paraId="5364E9C9" w14:textId="713E2FB8" w:rsidR="00766C06" w:rsidRPr="00D92044" w:rsidRDefault="00766C06" w:rsidP="00D92044">
      <w:pPr>
        <w:pStyle w:val="Sarakstarindkopa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4"/>
          <w:szCs w:val="24"/>
          <w:lang w:eastAsia="lv-LV"/>
        </w:rPr>
      </w:pPr>
      <w:r w:rsidRPr="00D92044">
        <w:rPr>
          <w:rFonts w:asciiTheme="minorHAnsi" w:hAnsiTheme="minorHAnsi"/>
          <w:b/>
          <w:sz w:val="24"/>
          <w:szCs w:val="24"/>
          <w:lang w:eastAsia="lv-LV"/>
        </w:rPr>
        <w:t>Iespējamie izpildītāji un partneri.</w:t>
      </w:r>
    </w:p>
    <w:p w14:paraId="2CBE17C4" w14:textId="4A8B4DFA" w:rsidR="00333B2B" w:rsidRPr="000B1E5B" w:rsidRDefault="00766C06" w:rsidP="00FD6948">
      <w:pPr>
        <w:spacing w:line="240" w:lineRule="auto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lang w:eastAsia="lv-LV"/>
        </w:rPr>
        <w:t>Poten</w:t>
      </w:r>
      <w:r w:rsidR="000130F2" w:rsidRPr="000B1E5B">
        <w:rPr>
          <w:rFonts w:asciiTheme="minorHAnsi" w:hAnsiTheme="minorHAnsi"/>
          <w:sz w:val="24"/>
          <w:szCs w:val="24"/>
          <w:lang w:eastAsia="lv-LV"/>
        </w:rPr>
        <w:t>ciālais izpildītājs - LVMI Silava</w:t>
      </w:r>
      <w:r w:rsidR="00D92044">
        <w:rPr>
          <w:rFonts w:asciiTheme="minorHAnsi" w:hAnsiTheme="minorHAnsi"/>
          <w:sz w:val="24"/>
          <w:szCs w:val="24"/>
          <w:lang w:eastAsia="lv-LV"/>
        </w:rPr>
        <w:t xml:space="preserve">, </w:t>
      </w:r>
      <w:r w:rsidR="00D92044">
        <w:rPr>
          <w:sz w:val="24"/>
          <w:szCs w:val="24"/>
          <w:lang w:eastAsia="lv-LV"/>
        </w:rPr>
        <w:t>kā arī citas zinātniskās institūcijas</w:t>
      </w:r>
      <w:r w:rsidR="00333B2B" w:rsidRPr="000B1E5B">
        <w:rPr>
          <w:rFonts w:asciiTheme="minorHAnsi" w:hAnsiTheme="minorHAnsi"/>
          <w:sz w:val="24"/>
          <w:szCs w:val="24"/>
          <w:lang w:eastAsia="lv-LV"/>
        </w:rPr>
        <w:t>.</w:t>
      </w:r>
    </w:p>
    <w:p w14:paraId="2C340F9D" w14:textId="7CFD5BEB" w:rsidR="00333B2B" w:rsidRPr="00D92044" w:rsidRDefault="00333B2B" w:rsidP="00D92044">
      <w:pPr>
        <w:pStyle w:val="Sarakstarindkopa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4"/>
          <w:szCs w:val="24"/>
          <w:lang w:eastAsia="lv-LV"/>
        </w:rPr>
      </w:pPr>
      <w:r w:rsidRPr="00D92044">
        <w:rPr>
          <w:rFonts w:asciiTheme="minorHAnsi" w:hAnsiTheme="minorHAnsi"/>
          <w:b/>
          <w:sz w:val="24"/>
          <w:szCs w:val="24"/>
          <w:lang w:eastAsia="lv-LV"/>
        </w:rPr>
        <w:t>Ārējā finansējuma piesaiste.</w:t>
      </w:r>
    </w:p>
    <w:p w14:paraId="4E718D24" w14:textId="660468E0" w:rsidR="00333B2B" w:rsidRPr="000B1E5B" w:rsidRDefault="00333B2B" w:rsidP="00FD6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lang w:eastAsia="lv-LV"/>
        </w:rPr>
        <w:t xml:space="preserve">Papildus finansējuma piesaistes gadījumā paredzēts paplašināt </w:t>
      </w:r>
      <w:r w:rsidR="000130F2" w:rsidRPr="000B1E5B">
        <w:rPr>
          <w:rFonts w:asciiTheme="minorHAnsi" w:hAnsiTheme="minorHAnsi"/>
          <w:sz w:val="24"/>
          <w:szCs w:val="24"/>
          <w:lang w:eastAsia="lv-LV"/>
        </w:rPr>
        <w:t xml:space="preserve">gan </w:t>
      </w:r>
      <w:r w:rsidRPr="000B1E5B">
        <w:rPr>
          <w:rFonts w:asciiTheme="minorHAnsi" w:hAnsiTheme="minorHAnsi"/>
          <w:sz w:val="24"/>
          <w:szCs w:val="24"/>
          <w:lang w:eastAsia="lv-LV"/>
        </w:rPr>
        <w:t>datu kopu un interpretācijas iespējas iepriekš aprakstītajās aktivitātēs, gan paplašināt programmu</w:t>
      </w:r>
      <w:r w:rsidR="000130F2" w:rsidRPr="000B1E5B">
        <w:rPr>
          <w:rFonts w:asciiTheme="minorHAnsi" w:hAnsiTheme="minorHAnsi"/>
          <w:sz w:val="24"/>
          <w:szCs w:val="24"/>
          <w:lang w:eastAsia="lv-LV"/>
        </w:rPr>
        <w:t>.</w:t>
      </w:r>
      <w:r w:rsidRPr="000B1E5B">
        <w:rPr>
          <w:rFonts w:asciiTheme="minorHAnsi" w:hAnsiTheme="minorHAnsi"/>
          <w:sz w:val="24"/>
          <w:szCs w:val="24"/>
          <w:lang w:eastAsia="lv-LV"/>
        </w:rPr>
        <w:t xml:space="preserve"> </w:t>
      </w:r>
    </w:p>
    <w:p w14:paraId="754078F7" w14:textId="77777777" w:rsidR="00333B2B" w:rsidRPr="000B1E5B" w:rsidRDefault="00333B2B" w:rsidP="00FD6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</w:p>
    <w:p w14:paraId="0FDD3119" w14:textId="00DE9AB9" w:rsidR="00333B2B" w:rsidRPr="00D92044" w:rsidRDefault="00333B2B" w:rsidP="00D92044">
      <w:pPr>
        <w:pStyle w:val="Sarakstarindkopa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4"/>
          <w:szCs w:val="24"/>
          <w:lang w:eastAsia="lv-LV"/>
        </w:rPr>
      </w:pPr>
      <w:r w:rsidRPr="00D92044">
        <w:rPr>
          <w:rFonts w:asciiTheme="minorHAnsi" w:hAnsiTheme="minorHAnsi"/>
          <w:b/>
          <w:sz w:val="24"/>
          <w:szCs w:val="24"/>
          <w:lang w:eastAsia="lv-LV"/>
        </w:rPr>
        <w:t>Dokumenta sagatavotājs, datums.</w:t>
      </w:r>
    </w:p>
    <w:p w14:paraId="76E26E6A" w14:textId="4700117D" w:rsidR="00333B2B" w:rsidRPr="000B1E5B" w:rsidRDefault="00333B2B" w:rsidP="00FD6948">
      <w:pPr>
        <w:spacing w:line="240" w:lineRule="auto"/>
        <w:ind w:left="360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lang w:eastAsia="lv-LV"/>
        </w:rPr>
        <w:t>Vides plānošanas vadītāja</w:t>
      </w:r>
      <w:r w:rsidRPr="000B1E5B">
        <w:rPr>
          <w:rFonts w:asciiTheme="minorHAnsi" w:hAnsiTheme="minorHAnsi"/>
          <w:sz w:val="24"/>
          <w:szCs w:val="24"/>
          <w:lang w:eastAsia="lv-LV"/>
        </w:rPr>
        <w:tab/>
      </w:r>
      <w:r w:rsidRPr="000B1E5B">
        <w:rPr>
          <w:rFonts w:asciiTheme="minorHAnsi" w:hAnsiTheme="minorHAnsi"/>
          <w:sz w:val="24"/>
          <w:szCs w:val="24"/>
          <w:lang w:eastAsia="lv-LV"/>
        </w:rPr>
        <w:tab/>
        <w:t>Laila Šica</w:t>
      </w:r>
    </w:p>
    <w:p w14:paraId="581F6204" w14:textId="7512A16B" w:rsidR="00333B2B" w:rsidRPr="000B1E5B" w:rsidRDefault="00333B2B" w:rsidP="00FD6948">
      <w:pPr>
        <w:spacing w:after="0" w:line="240" w:lineRule="auto"/>
        <w:ind w:left="360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lang w:eastAsia="lv-LV"/>
        </w:rPr>
        <w:t>Programmas vadītājs</w:t>
      </w:r>
      <w:r w:rsidRPr="000B1E5B">
        <w:rPr>
          <w:rFonts w:asciiTheme="minorHAnsi" w:hAnsiTheme="minorHAnsi"/>
          <w:sz w:val="24"/>
          <w:szCs w:val="24"/>
          <w:lang w:eastAsia="lv-LV"/>
        </w:rPr>
        <w:tab/>
      </w:r>
      <w:r w:rsidRPr="000B1E5B">
        <w:rPr>
          <w:rFonts w:asciiTheme="minorHAnsi" w:hAnsiTheme="minorHAnsi"/>
          <w:sz w:val="24"/>
          <w:szCs w:val="24"/>
          <w:lang w:eastAsia="lv-LV"/>
        </w:rPr>
        <w:tab/>
        <w:t>Indulis Brauners</w:t>
      </w:r>
    </w:p>
    <w:p w14:paraId="6570AAD9" w14:textId="77777777" w:rsidR="00333B2B" w:rsidRPr="000B1E5B" w:rsidRDefault="00333B2B" w:rsidP="00FD6948">
      <w:pPr>
        <w:spacing w:after="0" w:line="240" w:lineRule="auto"/>
        <w:rPr>
          <w:rFonts w:asciiTheme="minorHAnsi" w:hAnsiTheme="minorHAnsi"/>
          <w:sz w:val="24"/>
          <w:szCs w:val="24"/>
          <w:lang w:eastAsia="lv-LV"/>
        </w:rPr>
      </w:pPr>
    </w:p>
    <w:p w14:paraId="60FD279A" w14:textId="77777777" w:rsidR="00333B2B" w:rsidRPr="000B1E5B" w:rsidRDefault="00333B2B" w:rsidP="00FD6948">
      <w:pPr>
        <w:spacing w:after="0" w:line="240" w:lineRule="auto"/>
        <w:rPr>
          <w:rFonts w:asciiTheme="minorHAnsi" w:hAnsiTheme="minorHAnsi"/>
          <w:sz w:val="24"/>
          <w:szCs w:val="24"/>
          <w:lang w:eastAsia="lv-LV"/>
        </w:rPr>
      </w:pPr>
    </w:p>
    <w:p w14:paraId="6AE521EC" w14:textId="77777777" w:rsidR="00333B2B" w:rsidRPr="000B1E5B" w:rsidRDefault="00333B2B" w:rsidP="00FD6948">
      <w:pPr>
        <w:spacing w:after="0" w:line="240" w:lineRule="auto"/>
        <w:rPr>
          <w:rFonts w:asciiTheme="minorHAnsi" w:hAnsiTheme="minorHAnsi"/>
          <w:sz w:val="24"/>
          <w:szCs w:val="24"/>
          <w:lang w:eastAsia="lv-LV"/>
        </w:rPr>
      </w:pPr>
    </w:p>
    <w:p w14:paraId="71FABA52" w14:textId="7DE0A996" w:rsidR="00271E64" w:rsidRPr="000B1E5B" w:rsidRDefault="00333B2B" w:rsidP="00FD6948">
      <w:pPr>
        <w:spacing w:after="0" w:line="240" w:lineRule="auto"/>
        <w:rPr>
          <w:rFonts w:asciiTheme="minorHAnsi" w:hAnsiTheme="minorHAnsi"/>
          <w:sz w:val="24"/>
          <w:szCs w:val="24"/>
          <w:lang w:eastAsia="lv-LV"/>
        </w:rPr>
      </w:pPr>
      <w:r w:rsidRPr="000B1E5B">
        <w:rPr>
          <w:rFonts w:asciiTheme="minorHAnsi" w:hAnsiTheme="minorHAnsi"/>
          <w:sz w:val="24"/>
          <w:szCs w:val="24"/>
          <w:lang w:eastAsia="lv-LV"/>
        </w:rPr>
        <w:t xml:space="preserve">2015. gada </w:t>
      </w:r>
      <w:r w:rsidR="00B45084" w:rsidRPr="000B1E5B">
        <w:rPr>
          <w:rFonts w:asciiTheme="minorHAnsi" w:hAnsiTheme="minorHAnsi"/>
          <w:sz w:val="24"/>
          <w:szCs w:val="24"/>
          <w:lang w:eastAsia="lv-LV"/>
        </w:rPr>
        <w:t>novembris</w:t>
      </w:r>
    </w:p>
    <w:sectPr w:rsidR="00271E64" w:rsidRPr="000B1E5B" w:rsidSect="00333B2B">
      <w:pgSz w:w="11906" w:h="16838"/>
      <w:pgMar w:top="1134" w:right="1134" w:bottom="8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0E82D" w14:textId="77777777" w:rsidR="00CB16BC" w:rsidRDefault="00CB16BC" w:rsidP="008500B7">
      <w:pPr>
        <w:spacing w:after="0" w:line="240" w:lineRule="auto"/>
      </w:pPr>
      <w:r>
        <w:separator/>
      </w:r>
    </w:p>
  </w:endnote>
  <w:endnote w:type="continuationSeparator" w:id="0">
    <w:p w14:paraId="4EA504BC" w14:textId="77777777" w:rsidR="00CB16BC" w:rsidRDefault="00CB16BC" w:rsidP="0085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Ubuntu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D707F" w14:textId="77777777" w:rsidR="00CB16BC" w:rsidRDefault="00CB16BC" w:rsidP="008500B7">
      <w:pPr>
        <w:spacing w:after="0" w:line="240" w:lineRule="auto"/>
      </w:pPr>
      <w:r>
        <w:separator/>
      </w:r>
    </w:p>
  </w:footnote>
  <w:footnote w:type="continuationSeparator" w:id="0">
    <w:p w14:paraId="2DEF1DE6" w14:textId="77777777" w:rsidR="00CB16BC" w:rsidRDefault="00CB16BC" w:rsidP="0085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00807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8106C11"/>
    <w:multiLevelType w:val="multilevel"/>
    <w:tmpl w:val="07ACB40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D006E1B"/>
    <w:multiLevelType w:val="hybridMultilevel"/>
    <w:tmpl w:val="E76CBB42"/>
    <w:lvl w:ilvl="0" w:tplc="0F989B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83D"/>
    <w:multiLevelType w:val="multilevel"/>
    <w:tmpl w:val="9D02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DF70119"/>
    <w:multiLevelType w:val="hybridMultilevel"/>
    <w:tmpl w:val="0F44E8B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709A3"/>
    <w:multiLevelType w:val="multilevel"/>
    <w:tmpl w:val="71787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18A363E5"/>
    <w:multiLevelType w:val="hybridMultilevel"/>
    <w:tmpl w:val="2648E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0E4993"/>
    <w:multiLevelType w:val="multilevel"/>
    <w:tmpl w:val="9548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7065C6"/>
    <w:multiLevelType w:val="multilevel"/>
    <w:tmpl w:val="9D02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2AD10B3"/>
    <w:multiLevelType w:val="multilevel"/>
    <w:tmpl w:val="9D02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2B33AEE"/>
    <w:multiLevelType w:val="multilevel"/>
    <w:tmpl w:val="0A2A3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33673258"/>
    <w:multiLevelType w:val="multilevel"/>
    <w:tmpl w:val="EA16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62761E"/>
    <w:multiLevelType w:val="multilevel"/>
    <w:tmpl w:val="9D02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CB10E79"/>
    <w:multiLevelType w:val="multilevel"/>
    <w:tmpl w:val="B6741A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E630A80"/>
    <w:multiLevelType w:val="hybridMultilevel"/>
    <w:tmpl w:val="4594C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70F20"/>
    <w:multiLevelType w:val="multilevel"/>
    <w:tmpl w:val="9D02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52612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397181"/>
    <w:multiLevelType w:val="multilevel"/>
    <w:tmpl w:val="85A452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8C7475B"/>
    <w:multiLevelType w:val="multilevel"/>
    <w:tmpl w:val="85A452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9A87B16"/>
    <w:multiLevelType w:val="multilevel"/>
    <w:tmpl w:val="9D02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C6570E3"/>
    <w:multiLevelType w:val="multilevel"/>
    <w:tmpl w:val="9D02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117255D"/>
    <w:multiLevelType w:val="multilevel"/>
    <w:tmpl w:val="B6741A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A4C5035"/>
    <w:multiLevelType w:val="multilevel"/>
    <w:tmpl w:val="9D02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F2D1CE6"/>
    <w:multiLevelType w:val="multilevel"/>
    <w:tmpl w:val="9D02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2176868"/>
    <w:multiLevelType w:val="multilevel"/>
    <w:tmpl w:val="B6741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725475D"/>
    <w:multiLevelType w:val="multilevel"/>
    <w:tmpl w:val="00FC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9BD4089"/>
    <w:multiLevelType w:val="hybridMultilevel"/>
    <w:tmpl w:val="F1AACA8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7D7411"/>
    <w:multiLevelType w:val="hybridMultilevel"/>
    <w:tmpl w:val="76A62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45678"/>
    <w:multiLevelType w:val="multilevel"/>
    <w:tmpl w:val="85A452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6E0DBC"/>
    <w:multiLevelType w:val="hybridMultilevel"/>
    <w:tmpl w:val="1FC8C2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12C79"/>
    <w:multiLevelType w:val="hybridMultilevel"/>
    <w:tmpl w:val="B72A336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25911"/>
    <w:multiLevelType w:val="hybridMultilevel"/>
    <w:tmpl w:val="6BDA28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226A5"/>
    <w:multiLevelType w:val="multilevel"/>
    <w:tmpl w:val="9D02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BA37B01"/>
    <w:multiLevelType w:val="multilevel"/>
    <w:tmpl w:val="71787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7" w15:restartNumberingAfterBreak="0">
    <w:nsid w:val="7D8C285A"/>
    <w:multiLevelType w:val="multilevel"/>
    <w:tmpl w:val="66427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0"/>
  </w:num>
  <w:num w:numId="5">
    <w:abstractNumId w:val="27"/>
  </w:num>
  <w:num w:numId="6">
    <w:abstractNumId w:val="14"/>
  </w:num>
  <w:num w:numId="7">
    <w:abstractNumId w:val="10"/>
  </w:num>
  <w:num w:numId="8">
    <w:abstractNumId w:val="28"/>
  </w:num>
  <w:num w:numId="9">
    <w:abstractNumId w:val="33"/>
  </w:num>
  <w:num w:numId="10">
    <w:abstractNumId w:val="29"/>
  </w:num>
  <w:num w:numId="11">
    <w:abstractNumId w:val="9"/>
  </w:num>
  <w:num w:numId="12">
    <w:abstractNumId w:val="32"/>
  </w:num>
  <w:num w:numId="13">
    <w:abstractNumId w:val="6"/>
  </w:num>
  <w:num w:numId="14">
    <w:abstractNumId w:val="31"/>
  </w:num>
  <w:num w:numId="15">
    <w:abstractNumId w:val="18"/>
  </w:num>
  <w:num w:numId="16">
    <w:abstractNumId w:val="35"/>
  </w:num>
  <w:num w:numId="17">
    <w:abstractNumId w:val="37"/>
  </w:num>
  <w:num w:numId="18">
    <w:abstractNumId w:val="12"/>
  </w:num>
  <w:num w:numId="19">
    <w:abstractNumId w:val="26"/>
  </w:num>
  <w:num w:numId="20">
    <w:abstractNumId w:val="23"/>
  </w:num>
  <w:num w:numId="21">
    <w:abstractNumId w:val="15"/>
  </w:num>
  <w:num w:numId="22">
    <w:abstractNumId w:val="16"/>
  </w:num>
  <w:num w:numId="23">
    <w:abstractNumId w:val="24"/>
  </w:num>
  <w:num w:numId="24">
    <w:abstractNumId w:val="19"/>
  </w:num>
  <w:num w:numId="25">
    <w:abstractNumId w:val="21"/>
  </w:num>
  <w:num w:numId="26">
    <w:abstractNumId w:val="25"/>
  </w:num>
  <w:num w:numId="27">
    <w:abstractNumId w:val="11"/>
  </w:num>
  <w:num w:numId="28">
    <w:abstractNumId w:val="34"/>
  </w:num>
  <w:num w:numId="29">
    <w:abstractNumId w:val="4"/>
  </w:num>
  <w:num w:numId="30">
    <w:abstractNumId w:val="3"/>
  </w:num>
  <w:num w:numId="31">
    <w:abstractNumId w:val="17"/>
  </w:num>
  <w:num w:numId="32">
    <w:abstractNumId w:val="30"/>
  </w:num>
  <w:num w:numId="33">
    <w:abstractNumId w:val="13"/>
  </w:num>
  <w:num w:numId="34">
    <w:abstractNumId w:val="36"/>
  </w:num>
  <w:num w:numId="35">
    <w:abstractNumId w:val="8"/>
  </w:num>
  <w:num w:numId="3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0B"/>
    <w:rsid w:val="00004617"/>
    <w:rsid w:val="000130F2"/>
    <w:rsid w:val="00014051"/>
    <w:rsid w:val="0001465B"/>
    <w:rsid w:val="00016C3C"/>
    <w:rsid w:val="00021624"/>
    <w:rsid w:val="000224DD"/>
    <w:rsid w:val="00036B41"/>
    <w:rsid w:val="000445F4"/>
    <w:rsid w:val="00047D2A"/>
    <w:rsid w:val="00054329"/>
    <w:rsid w:val="00064623"/>
    <w:rsid w:val="000707F7"/>
    <w:rsid w:val="00074B07"/>
    <w:rsid w:val="000761BF"/>
    <w:rsid w:val="0007643B"/>
    <w:rsid w:val="000A6F92"/>
    <w:rsid w:val="000B1E5B"/>
    <w:rsid w:val="000B3E14"/>
    <w:rsid w:val="000B6197"/>
    <w:rsid w:val="000C0980"/>
    <w:rsid w:val="000C2A85"/>
    <w:rsid w:val="000C5786"/>
    <w:rsid w:val="000D206E"/>
    <w:rsid w:val="000D7D53"/>
    <w:rsid w:val="000E1CBD"/>
    <w:rsid w:val="000E40E7"/>
    <w:rsid w:val="000E61CF"/>
    <w:rsid w:val="000E759E"/>
    <w:rsid w:val="000F5C59"/>
    <w:rsid w:val="00101A80"/>
    <w:rsid w:val="0010497B"/>
    <w:rsid w:val="00105AE0"/>
    <w:rsid w:val="001064CA"/>
    <w:rsid w:val="0011246D"/>
    <w:rsid w:val="0011464F"/>
    <w:rsid w:val="00117711"/>
    <w:rsid w:val="00123D7E"/>
    <w:rsid w:val="00125E5C"/>
    <w:rsid w:val="00135B4F"/>
    <w:rsid w:val="00136A36"/>
    <w:rsid w:val="00141914"/>
    <w:rsid w:val="00141B09"/>
    <w:rsid w:val="00142066"/>
    <w:rsid w:val="00150BC7"/>
    <w:rsid w:val="001523E8"/>
    <w:rsid w:val="00157CCB"/>
    <w:rsid w:val="00164236"/>
    <w:rsid w:val="0016493E"/>
    <w:rsid w:val="0016626E"/>
    <w:rsid w:val="00167E1D"/>
    <w:rsid w:val="00171546"/>
    <w:rsid w:val="00172510"/>
    <w:rsid w:val="00173E4E"/>
    <w:rsid w:val="001753D7"/>
    <w:rsid w:val="0018481C"/>
    <w:rsid w:val="00192393"/>
    <w:rsid w:val="0019742A"/>
    <w:rsid w:val="001A19EC"/>
    <w:rsid w:val="001A2225"/>
    <w:rsid w:val="001A4BE6"/>
    <w:rsid w:val="001A5EB9"/>
    <w:rsid w:val="001A6C2D"/>
    <w:rsid w:val="001B084E"/>
    <w:rsid w:val="001C5A40"/>
    <w:rsid w:val="001D3BF1"/>
    <w:rsid w:val="001D5B64"/>
    <w:rsid w:val="001D5F41"/>
    <w:rsid w:val="001E40B4"/>
    <w:rsid w:val="001F1559"/>
    <w:rsid w:val="001F1EE2"/>
    <w:rsid w:val="001F1FDC"/>
    <w:rsid w:val="0020558D"/>
    <w:rsid w:val="002055A6"/>
    <w:rsid w:val="00214F0D"/>
    <w:rsid w:val="002203D0"/>
    <w:rsid w:val="0022057C"/>
    <w:rsid w:val="0022069E"/>
    <w:rsid w:val="0022382C"/>
    <w:rsid w:val="00225F61"/>
    <w:rsid w:val="00240D02"/>
    <w:rsid w:val="002462BC"/>
    <w:rsid w:val="002505BB"/>
    <w:rsid w:val="00255151"/>
    <w:rsid w:val="00257D81"/>
    <w:rsid w:val="00265698"/>
    <w:rsid w:val="00271E64"/>
    <w:rsid w:val="0027514C"/>
    <w:rsid w:val="002801E1"/>
    <w:rsid w:val="002823FC"/>
    <w:rsid w:val="00282F78"/>
    <w:rsid w:val="002851C2"/>
    <w:rsid w:val="00285617"/>
    <w:rsid w:val="002864EF"/>
    <w:rsid w:val="0029181C"/>
    <w:rsid w:val="002A06BF"/>
    <w:rsid w:val="002A432F"/>
    <w:rsid w:val="002A50A7"/>
    <w:rsid w:val="002B57D7"/>
    <w:rsid w:val="002B633F"/>
    <w:rsid w:val="002B77BC"/>
    <w:rsid w:val="002C33D2"/>
    <w:rsid w:val="002D2531"/>
    <w:rsid w:val="002D2D08"/>
    <w:rsid w:val="002E06E3"/>
    <w:rsid w:val="002E7F85"/>
    <w:rsid w:val="002F0E0F"/>
    <w:rsid w:val="002F3AE8"/>
    <w:rsid w:val="002F4333"/>
    <w:rsid w:val="002F5160"/>
    <w:rsid w:val="002F658F"/>
    <w:rsid w:val="002F7FE6"/>
    <w:rsid w:val="003036EC"/>
    <w:rsid w:val="0030442C"/>
    <w:rsid w:val="0031438B"/>
    <w:rsid w:val="00315F9D"/>
    <w:rsid w:val="00320D60"/>
    <w:rsid w:val="0032289A"/>
    <w:rsid w:val="003229C2"/>
    <w:rsid w:val="0032354D"/>
    <w:rsid w:val="0032642F"/>
    <w:rsid w:val="00326719"/>
    <w:rsid w:val="00331AAD"/>
    <w:rsid w:val="00333B2B"/>
    <w:rsid w:val="00333B55"/>
    <w:rsid w:val="00343BB2"/>
    <w:rsid w:val="00345B5D"/>
    <w:rsid w:val="00352C88"/>
    <w:rsid w:val="0037078C"/>
    <w:rsid w:val="00370CA3"/>
    <w:rsid w:val="00370DFD"/>
    <w:rsid w:val="00375E2A"/>
    <w:rsid w:val="00376E75"/>
    <w:rsid w:val="003800D1"/>
    <w:rsid w:val="0038173F"/>
    <w:rsid w:val="00381DE9"/>
    <w:rsid w:val="00383C62"/>
    <w:rsid w:val="003A22F2"/>
    <w:rsid w:val="003A3F90"/>
    <w:rsid w:val="003A7543"/>
    <w:rsid w:val="003B063E"/>
    <w:rsid w:val="003B4CCC"/>
    <w:rsid w:val="003B68E2"/>
    <w:rsid w:val="003C0A5A"/>
    <w:rsid w:val="003C0EBE"/>
    <w:rsid w:val="003C2C5D"/>
    <w:rsid w:val="003D5216"/>
    <w:rsid w:val="003E75BC"/>
    <w:rsid w:val="003F0E8A"/>
    <w:rsid w:val="003F3CDB"/>
    <w:rsid w:val="003F4714"/>
    <w:rsid w:val="0040173D"/>
    <w:rsid w:val="00414D4A"/>
    <w:rsid w:val="00414D9F"/>
    <w:rsid w:val="00416C90"/>
    <w:rsid w:val="00421D59"/>
    <w:rsid w:val="00426715"/>
    <w:rsid w:val="00436F45"/>
    <w:rsid w:val="00443082"/>
    <w:rsid w:val="00450209"/>
    <w:rsid w:val="00450AF9"/>
    <w:rsid w:val="00450BA2"/>
    <w:rsid w:val="00453470"/>
    <w:rsid w:val="00457FC6"/>
    <w:rsid w:val="00460D55"/>
    <w:rsid w:val="00466E22"/>
    <w:rsid w:val="004805A3"/>
    <w:rsid w:val="004A39E3"/>
    <w:rsid w:val="004B55ED"/>
    <w:rsid w:val="004B7FB5"/>
    <w:rsid w:val="004C03DB"/>
    <w:rsid w:val="004C046F"/>
    <w:rsid w:val="004C1F89"/>
    <w:rsid w:val="004C2612"/>
    <w:rsid w:val="004C56DF"/>
    <w:rsid w:val="004C7FE6"/>
    <w:rsid w:val="004D1344"/>
    <w:rsid w:val="004D767A"/>
    <w:rsid w:val="004E1C9B"/>
    <w:rsid w:val="004E27CD"/>
    <w:rsid w:val="004E59DB"/>
    <w:rsid w:val="004E693F"/>
    <w:rsid w:val="004F13BE"/>
    <w:rsid w:val="004F1E54"/>
    <w:rsid w:val="004F59BB"/>
    <w:rsid w:val="005004AB"/>
    <w:rsid w:val="0050089A"/>
    <w:rsid w:val="00502F6C"/>
    <w:rsid w:val="005043E8"/>
    <w:rsid w:val="00504785"/>
    <w:rsid w:val="00506BFD"/>
    <w:rsid w:val="00511041"/>
    <w:rsid w:val="00513893"/>
    <w:rsid w:val="00513F34"/>
    <w:rsid w:val="00514864"/>
    <w:rsid w:val="00517ECF"/>
    <w:rsid w:val="00520973"/>
    <w:rsid w:val="00525BF3"/>
    <w:rsid w:val="00526F91"/>
    <w:rsid w:val="005305FE"/>
    <w:rsid w:val="005365DF"/>
    <w:rsid w:val="00545488"/>
    <w:rsid w:val="0055327F"/>
    <w:rsid w:val="00557F21"/>
    <w:rsid w:val="00560A99"/>
    <w:rsid w:val="00561A37"/>
    <w:rsid w:val="00571324"/>
    <w:rsid w:val="00586230"/>
    <w:rsid w:val="005875BF"/>
    <w:rsid w:val="00595BD0"/>
    <w:rsid w:val="005A2779"/>
    <w:rsid w:val="005B5242"/>
    <w:rsid w:val="005B736F"/>
    <w:rsid w:val="005C2F55"/>
    <w:rsid w:val="005D11F7"/>
    <w:rsid w:val="005F01DE"/>
    <w:rsid w:val="005F11DD"/>
    <w:rsid w:val="005F4464"/>
    <w:rsid w:val="005F4605"/>
    <w:rsid w:val="005F500D"/>
    <w:rsid w:val="00600493"/>
    <w:rsid w:val="00605583"/>
    <w:rsid w:val="006078AA"/>
    <w:rsid w:val="00607D68"/>
    <w:rsid w:val="00614098"/>
    <w:rsid w:val="0061538D"/>
    <w:rsid w:val="00615426"/>
    <w:rsid w:val="0061695A"/>
    <w:rsid w:val="00616FD7"/>
    <w:rsid w:val="00620DC1"/>
    <w:rsid w:val="00621F4F"/>
    <w:rsid w:val="00622480"/>
    <w:rsid w:val="00623A96"/>
    <w:rsid w:val="006260B5"/>
    <w:rsid w:val="00626FF9"/>
    <w:rsid w:val="0062725C"/>
    <w:rsid w:val="00633A7C"/>
    <w:rsid w:val="006551FF"/>
    <w:rsid w:val="006579FF"/>
    <w:rsid w:val="006605A2"/>
    <w:rsid w:val="00676B15"/>
    <w:rsid w:val="00680412"/>
    <w:rsid w:val="00681A9A"/>
    <w:rsid w:val="006824AE"/>
    <w:rsid w:val="006904E3"/>
    <w:rsid w:val="0069270A"/>
    <w:rsid w:val="00693C4F"/>
    <w:rsid w:val="00696EF9"/>
    <w:rsid w:val="00697CDA"/>
    <w:rsid w:val="006A1591"/>
    <w:rsid w:val="006A2288"/>
    <w:rsid w:val="006A35B5"/>
    <w:rsid w:val="006B0388"/>
    <w:rsid w:val="006C0615"/>
    <w:rsid w:val="006C0E94"/>
    <w:rsid w:val="006C113F"/>
    <w:rsid w:val="006C1B5B"/>
    <w:rsid w:val="006C315B"/>
    <w:rsid w:val="006D5371"/>
    <w:rsid w:val="006D6D6A"/>
    <w:rsid w:val="006D732F"/>
    <w:rsid w:val="006F2AAE"/>
    <w:rsid w:val="006F4E8A"/>
    <w:rsid w:val="006F66B5"/>
    <w:rsid w:val="00707D06"/>
    <w:rsid w:val="00711F1F"/>
    <w:rsid w:val="00712582"/>
    <w:rsid w:val="0071380D"/>
    <w:rsid w:val="00715E20"/>
    <w:rsid w:val="00723977"/>
    <w:rsid w:val="0073101D"/>
    <w:rsid w:val="00733940"/>
    <w:rsid w:val="00737287"/>
    <w:rsid w:val="00740F0D"/>
    <w:rsid w:val="0075369B"/>
    <w:rsid w:val="00755B37"/>
    <w:rsid w:val="00764257"/>
    <w:rsid w:val="00764671"/>
    <w:rsid w:val="00764E2D"/>
    <w:rsid w:val="00766C06"/>
    <w:rsid w:val="0078224A"/>
    <w:rsid w:val="00782FE6"/>
    <w:rsid w:val="00793BE7"/>
    <w:rsid w:val="007947FE"/>
    <w:rsid w:val="007A1DAB"/>
    <w:rsid w:val="007A1EA0"/>
    <w:rsid w:val="007B2764"/>
    <w:rsid w:val="007C037A"/>
    <w:rsid w:val="007C4FCD"/>
    <w:rsid w:val="007C7BA2"/>
    <w:rsid w:val="007D25D3"/>
    <w:rsid w:val="007D400E"/>
    <w:rsid w:val="007D53B6"/>
    <w:rsid w:val="007D73DA"/>
    <w:rsid w:val="007E122D"/>
    <w:rsid w:val="007E4475"/>
    <w:rsid w:val="007F0FE9"/>
    <w:rsid w:val="007F7527"/>
    <w:rsid w:val="0082600F"/>
    <w:rsid w:val="00835B9E"/>
    <w:rsid w:val="00837154"/>
    <w:rsid w:val="008401E3"/>
    <w:rsid w:val="00841E0C"/>
    <w:rsid w:val="008460D6"/>
    <w:rsid w:val="008500B7"/>
    <w:rsid w:val="00852126"/>
    <w:rsid w:val="00855D06"/>
    <w:rsid w:val="008675F7"/>
    <w:rsid w:val="00867A43"/>
    <w:rsid w:val="00871BA0"/>
    <w:rsid w:val="008724F6"/>
    <w:rsid w:val="0087331A"/>
    <w:rsid w:val="00880340"/>
    <w:rsid w:val="00882CA1"/>
    <w:rsid w:val="00884B1C"/>
    <w:rsid w:val="0088759D"/>
    <w:rsid w:val="008910A6"/>
    <w:rsid w:val="008913DB"/>
    <w:rsid w:val="00897B09"/>
    <w:rsid w:val="008A1AD2"/>
    <w:rsid w:val="008B6221"/>
    <w:rsid w:val="008C0DC1"/>
    <w:rsid w:val="008C6F8B"/>
    <w:rsid w:val="008C75CE"/>
    <w:rsid w:val="008D0667"/>
    <w:rsid w:val="008D28C5"/>
    <w:rsid w:val="008E2CC8"/>
    <w:rsid w:val="008E3C9F"/>
    <w:rsid w:val="008E5431"/>
    <w:rsid w:val="008F0431"/>
    <w:rsid w:val="009068D7"/>
    <w:rsid w:val="00912B9E"/>
    <w:rsid w:val="00912BFC"/>
    <w:rsid w:val="00916A4D"/>
    <w:rsid w:val="009265EC"/>
    <w:rsid w:val="00931D1C"/>
    <w:rsid w:val="009333B5"/>
    <w:rsid w:val="00936ED1"/>
    <w:rsid w:val="0096227E"/>
    <w:rsid w:val="00962308"/>
    <w:rsid w:val="009678F9"/>
    <w:rsid w:val="00973BA8"/>
    <w:rsid w:val="00977E4C"/>
    <w:rsid w:val="0098398C"/>
    <w:rsid w:val="00987303"/>
    <w:rsid w:val="00996B46"/>
    <w:rsid w:val="009A7207"/>
    <w:rsid w:val="009B0813"/>
    <w:rsid w:val="009B3624"/>
    <w:rsid w:val="009B76A6"/>
    <w:rsid w:val="009D0090"/>
    <w:rsid w:val="009D0CC1"/>
    <w:rsid w:val="009D2475"/>
    <w:rsid w:val="009D2E18"/>
    <w:rsid w:val="009E0487"/>
    <w:rsid w:val="009E26DF"/>
    <w:rsid w:val="009E271B"/>
    <w:rsid w:val="009E63CE"/>
    <w:rsid w:val="009F2EFE"/>
    <w:rsid w:val="009F6247"/>
    <w:rsid w:val="009F6800"/>
    <w:rsid w:val="009F7704"/>
    <w:rsid w:val="009F79D1"/>
    <w:rsid w:val="00A00F62"/>
    <w:rsid w:val="00A11924"/>
    <w:rsid w:val="00A11E52"/>
    <w:rsid w:val="00A12DE5"/>
    <w:rsid w:val="00A1469F"/>
    <w:rsid w:val="00A157C8"/>
    <w:rsid w:val="00A164EC"/>
    <w:rsid w:val="00A329E7"/>
    <w:rsid w:val="00A32D0E"/>
    <w:rsid w:val="00A34DFE"/>
    <w:rsid w:val="00A36DA7"/>
    <w:rsid w:val="00A4593D"/>
    <w:rsid w:val="00A57768"/>
    <w:rsid w:val="00A579F2"/>
    <w:rsid w:val="00A7249E"/>
    <w:rsid w:val="00A72665"/>
    <w:rsid w:val="00A731D1"/>
    <w:rsid w:val="00A7428D"/>
    <w:rsid w:val="00A84919"/>
    <w:rsid w:val="00A942CC"/>
    <w:rsid w:val="00A95D59"/>
    <w:rsid w:val="00A95D66"/>
    <w:rsid w:val="00AA3163"/>
    <w:rsid w:val="00AA35F5"/>
    <w:rsid w:val="00AA63E4"/>
    <w:rsid w:val="00AB4D03"/>
    <w:rsid w:val="00AB696B"/>
    <w:rsid w:val="00AC5634"/>
    <w:rsid w:val="00AD5CFA"/>
    <w:rsid w:val="00AF0CF4"/>
    <w:rsid w:val="00AF619F"/>
    <w:rsid w:val="00B0087B"/>
    <w:rsid w:val="00B024A0"/>
    <w:rsid w:val="00B027DC"/>
    <w:rsid w:val="00B2193D"/>
    <w:rsid w:val="00B40ABA"/>
    <w:rsid w:val="00B45084"/>
    <w:rsid w:val="00B46857"/>
    <w:rsid w:val="00B47D5F"/>
    <w:rsid w:val="00B54D1E"/>
    <w:rsid w:val="00B556A1"/>
    <w:rsid w:val="00B614B7"/>
    <w:rsid w:val="00B61F48"/>
    <w:rsid w:val="00B66117"/>
    <w:rsid w:val="00B702EB"/>
    <w:rsid w:val="00B73C7C"/>
    <w:rsid w:val="00B7446E"/>
    <w:rsid w:val="00B7474E"/>
    <w:rsid w:val="00B764A1"/>
    <w:rsid w:val="00B815DE"/>
    <w:rsid w:val="00B81715"/>
    <w:rsid w:val="00B818D2"/>
    <w:rsid w:val="00B824FD"/>
    <w:rsid w:val="00B8376E"/>
    <w:rsid w:val="00B874DA"/>
    <w:rsid w:val="00B95714"/>
    <w:rsid w:val="00BA00EB"/>
    <w:rsid w:val="00BA02D0"/>
    <w:rsid w:val="00BA0544"/>
    <w:rsid w:val="00BA0E93"/>
    <w:rsid w:val="00BA2D22"/>
    <w:rsid w:val="00BB0672"/>
    <w:rsid w:val="00BB0E96"/>
    <w:rsid w:val="00BB1B4D"/>
    <w:rsid w:val="00BD0168"/>
    <w:rsid w:val="00BD4A05"/>
    <w:rsid w:val="00BD4AB6"/>
    <w:rsid w:val="00BD627A"/>
    <w:rsid w:val="00BE291E"/>
    <w:rsid w:val="00BE37F4"/>
    <w:rsid w:val="00BE57BC"/>
    <w:rsid w:val="00BF53F0"/>
    <w:rsid w:val="00BF5660"/>
    <w:rsid w:val="00BF6394"/>
    <w:rsid w:val="00C0013A"/>
    <w:rsid w:val="00C129DF"/>
    <w:rsid w:val="00C174AD"/>
    <w:rsid w:val="00C21555"/>
    <w:rsid w:val="00C22D9B"/>
    <w:rsid w:val="00C22EA1"/>
    <w:rsid w:val="00C248C3"/>
    <w:rsid w:val="00C26C67"/>
    <w:rsid w:val="00C272C3"/>
    <w:rsid w:val="00C27A0E"/>
    <w:rsid w:val="00C27CEB"/>
    <w:rsid w:val="00C368AF"/>
    <w:rsid w:val="00C401A9"/>
    <w:rsid w:val="00C451E7"/>
    <w:rsid w:val="00C4571E"/>
    <w:rsid w:val="00C45D8A"/>
    <w:rsid w:val="00C50C00"/>
    <w:rsid w:val="00C548A3"/>
    <w:rsid w:val="00C60015"/>
    <w:rsid w:val="00C6314C"/>
    <w:rsid w:val="00C7391C"/>
    <w:rsid w:val="00CB16BC"/>
    <w:rsid w:val="00CB645F"/>
    <w:rsid w:val="00CB76CD"/>
    <w:rsid w:val="00CC321C"/>
    <w:rsid w:val="00CE2692"/>
    <w:rsid w:val="00CE6FE5"/>
    <w:rsid w:val="00CF20C6"/>
    <w:rsid w:val="00CF257B"/>
    <w:rsid w:val="00CF4876"/>
    <w:rsid w:val="00D01673"/>
    <w:rsid w:val="00D038F4"/>
    <w:rsid w:val="00D130F2"/>
    <w:rsid w:val="00D24151"/>
    <w:rsid w:val="00D3197C"/>
    <w:rsid w:val="00D337A0"/>
    <w:rsid w:val="00D376CE"/>
    <w:rsid w:val="00D40F06"/>
    <w:rsid w:val="00D510AF"/>
    <w:rsid w:val="00D55D6E"/>
    <w:rsid w:val="00D62143"/>
    <w:rsid w:val="00D635E1"/>
    <w:rsid w:val="00D82285"/>
    <w:rsid w:val="00D835D4"/>
    <w:rsid w:val="00D84349"/>
    <w:rsid w:val="00D92044"/>
    <w:rsid w:val="00D929CC"/>
    <w:rsid w:val="00D96E4A"/>
    <w:rsid w:val="00DA045C"/>
    <w:rsid w:val="00DA3143"/>
    <w:rsid w:val="00DA67E2"/>
    <w:rsid w:val="00DB2E22"/>
    <w:rsid w:val="00DC634C"/>
    <w:rsid w:val="00DE45AE"/>
    <w:rsid w:val="00DF0B76"/>
    <w:rsid w:val="00DF1CEC"/>
    <w:rsid w:val="00E0693C"/>
    <w:rsid w:val="00E11EE9"/>
    <w:rsid w:val="00E20079"/>
    <w:rsid w:val="00E23D9E"/>
    <w:rsid w:val="00E24F5E"/>
    <w:rsid w:val="00E2630A"/>
    <w:rsid w:val="00E42C61"/>
    <w:rsid w:val="00E57C43"/>
    <w:rsid w:val="00E60175"/>
    <w:rsid w:val="00E62D46"/>
    <w:rsid w:val="00E63735"/>
    <w:rsid w:val="00E67C90"/>
    <w:rsid w:val="00E74402"/>
    <w:rsid w:val="00E814DA"/>
    <w:rsid w:val="00E973A6"/>
    <w:rsid w:val="00EA1C28"/>
    <w:rsid w:val="00EA4848"/>
    <w:rsid w:val="00EB6A18"/>
    <w:rsid w:val="00EE03B8"/>
    <w:rsid w:val="00EF0857"/>
    <w:rsid w:val="00F03E9F"/>
    <w:rsid w:val="00F10269"/>
    <w:rsid w:val="00F12BFB"/>
    <w:rsid w:val="00F142CC"/>
    <w:rsid w:val="00F16F33"/>
    <w:rsid w:val="00F20F8B"/>
    <w:rsid w:val="00F21F0A"/>
    <w:rsid w:val="00F24904"/>
    <w:rsid w:val="00F2696A"/>
    <w:rsid w:val="00F35581"/>
    <w:rsid w:val="00F36EAC"/>
    <w:rsid w:val="00F43355"/>
    <w:rsid w:val="00F5070B"/>
    <w:rsid w:val="00F54BF2"/>
    <w:rsid w:val="00F572C5"/>
    <w:rsid w:val="00F6563A"/>
    <w:rsid w:val="00F732E0"/>
    <w:rsid w:val="00F766E7"/>
    <w:rsid w:val="00F82D71"/>
    <w:rsid w:val="00F93A5F"/>
    <w:rsid w:val="00F9646E"/>
    <w:rsid w:val="00F9786B"/>
    <w:rsid w:val="00FC3535"/>
    <w:rsid w:val="00FD0325"/>
    <w:rsid w:val="00FD4B5A"/>
    <w:rsid w:val="00FD5057"/>
    <w:rsid w:val="00FD5D70"/>
    <w:rsid w:val="00FD6948"/>
    <w:rsid w:val="00FD6FAE"/>
    <w:rsid w:val="00FE0141"/>
    <w:rsid w:val="00FE3A45"/>
    <w:rsid w:val="00FE6003"/>
    <w:rsid w:val="00FF62A9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BCF42"/>
  <w15:docId w15:val="{3ECAA163-5E9E-4BE8-B37D-65D4CD89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00EB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7A1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clums">
    <w:name w:val="Emphasis"/>
    <w:uiPriority w:val="20"/>
    <w:qFormat/>
    <w:rsid w:val="007A1DAB"/>
    <w:rPr>
      <w:i/>
      <w:iCs/>
    </w:rPr>
  </w:style>
  <w:style w:type="character" w:styleId="Komentraatsauce">
    <w:name w:val="annotation reference"/>
    <w:unhideWhenUsed/>
    <w:rsid w:val="00AA63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63E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A63E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63E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A63E4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63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A63E4"/>
    <w:rPr>
      <w:rFonts w:ascii="Tahoma" w:hAnsi="Tahoma" w:cs="Tahoma"/>
      <w:sz w:val="16"/>
      <w:szCs w:val="16"/>
      <w:lang w:eastAsia="en-US"/>
    </w:rPr>
  </w:style>
  <w:style w:type="paragraph" w:customStyle="1" w:styleId="CharCharRakstzCharChar1RakstzCharCharRakstzCharCharRakstz">
    <w:name w:val="Char Char Rakstz. Char Char1 Rakstz. Char Char Rakstz. Char Char Rakstz."/>
    <w:basedOn w:val="Parasts"/>
    <w:rsid w:val="006605A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Pamatteksts">
    <w:name w:val="Body Text"/>
    <w:basedOn w:val="Parasts"/>
    <w:link w:val="PamattekstsRakstz"/>
    <w:rsid w:val="002D2D08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customStyle="1" w:styleId="PamattekstsRakstz">
    <w:name w:val="Pamatteksts Rakstz."/>
    <w:link w:val="Pamatteksts"/>
    <w:rsid w:val="002D2D08"/>
    <w:rPr>
      <w:rFonts w:ascii="Arial Narrow" w:eastAsia="Times New Roman" w:hAnsi="Arial Narrow"/>
      <w:lang w:val="en-US" w:eastAsia="ar-SA"/>
    </w:rPr>
  </w:style>
  <w:style w:type="paragraph" w:customStyle="1" w:styleId="CharCharChar">
    <w:name w:val="Char Char Char"/>
    <w:basedOn w:val="Parasts"/>
    <w:rsid w:val="002F3AE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Parasts"/>
    <w:rsid w:val="003036EC"/>
    <w:pPr>
      <w:widowControl w:val="0"/>
      <w:suppressLineNumbers/>
      <w:suppressAutoHyphens/>
      <w:spacing w:after="0" w:line="240" w:lineRule="auto"/>
    </w:pPr>
    <w:rPr>
      <w:rFonts w:ascii="Ubuntu" w:eastAsia="SimSun" w:hAnsi="Ubuntu" w:cs="FreeSans"/>
      <w:kern w:val="1"/>
      <w:sz w:val="16"/>
      <w:szCs w:val="24"/>
      <w:lang w:eastAsia="hi-IN" w:bidi="hi-IN"/>
    </w:rPr>
  </w:style>
  <w:style w:type="paragraph" w:styleId="Sarakstarindkopa">
    <w:name w:val="List Paragraph"/>
    <w:basedOn w:val="Parasts"/>
    <w:qFormat/>
    <w:rsid w:val="003036EC"/>
    <w:pPr>
      <w:ind w:left="720"/>
      <w:contextualSpacing/>
    </w:pPr>
  </w:style>
  <w:style w:type="paragraph" w:styleId="Sarakstaaizzme">
    <w:name w:val="List Bullet"/>
    <w:basedOn w:val="Parasts"/>
    <w:uiPriority w:val="99"/>
    <w:unhideWhenUsed/>
    <w:rsid w:val="00F9786B"/>
    <w:pPr>
      <w:numPr>
        <w:numId w:val="2"/>
      </w:numPr>
      <w:contextualSpacing/>
    </w:pPr>
  </w:style>
  <w:style w:type="paragraph" w:customStyle="1" w:styleId="Default">
    <w:name w:val="Default"/>
    <w:rsid w:val="00973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Prskatjums">
    <w:name w:val="Revision"/>
    <w:hidden/>
    <w:uiPriority w:val="99"/>
    <w:semiHidden/>
    <w:rsid w:val="000E40E7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2E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5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00B7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5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00B7"/>
    <w:rPr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unhideWhenUsed/>
    <w:rsid w:val="00A16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303C-D70A-4FDE-ADBA-A842EE52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3113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Donis</dc:creator>
  <cp:lastModifiedBy>Indulis Brauners</cp:lastModifiedBy>
  <cp:revision>12</cp:revision>
  <cp:lastPrinted>2015-09-21T09:58:00Z</cp:lastPrinted>
  <dcterms:created xsi:type="dcterms:W3CDTF">2015-11-12T13:15:00Z</dcterms:created>
  <dcterms:modified xsi:type="dcterms:W3CDTF">2015-11-13T06:55:00Z</dcterms:modified>
</cp:coreProperties>
</file>