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202" w:rsidRPr="00A31E1A" w:rsidRDefault="00D10202" w:rsidP="00D10202">
      <w:pPr>
        <w:jc w:val="right"/>
        <w:rPr>
          <w:i/>
        </w:rPr>
      </w:pPr>
      <w:bookmarkStart w:id="0" w:name="_GoBack"/>
      <w:bookmarkEnd w:id="0"/>
      <w:r w:rsidRPr="00340337">
        <w:rPr>
          <w:i/>
        </w:rPr>
        <w:t xml:space="preserve">Pielikums Nr.1. </w:t>
      </w:r>
      <w:r>
        <w:rPr>
          <w:i/>
        </w:rPr>
        <w:t>Cenu</w:t>
      </w:r>
      <w:r w:rsidRPr="00340337">
        <w:rPr>
          <w:i/>
        </w:rPr>
        <w:t xml:space="preserve"> piedāvājums</w:t>
      </w:r>
    </w:p>
    <w:tbl>
      <w:tblPr>
        <w:tblStyle w:val="Reatabula"/>
        <w:tblpPr w:leftFromText="180" w:rightFromText="180" w:vertAnchor="text" w:horzAnchor="margin" w:tblpY="446"/>
        <w:tblW w:w="0" w:type="auto"/>
        <w:tblLook w:val="04A0" w:firstRow="1" w:lastRow="0" w:firstColumn="1" w:lastColumn="0" w:noHBand="0" w:noVBand="1"/>
      </w:tblPr>
      <w:tblGrid>
        <w:gridCol w:w="2689"/>
        <w:gridCol w:w="4677"/>
      </w:tblGrid>
      <w:tr w:rsidR="00D10202" w:rsidTr="00247087">
        <w:tc>
          <w:tcPr>
            <w:tcW w:w="2689" w:type="dxa"/>
            <w:shd w:val="clear" w:color="auto" w:fill="auto"/>
          </w:tcPr>
          <w:p w:rsidR="00D10202" w:rsidRPr="00F1242B" w:rsidRDefault="00D10202" w:rsidP="00247087">
            <w:pPr>
              <w:pStyle w:val="tv213"/>
              <w:jc w:val="center"/>
              <w:rPr>
                <w:b/>
              </w:rPr>
            </w:pPr>
            <w:r>
              <w:rPr>
                <w:b/>
              </w:rPr>
              <w:t xml:space="preserve">Uzņēmuma nosaukums </w:t>
            </w:r>
            <w:r w:rsidRPr="007C3337">
              <w:t>(vārds, uzvārds)</w:t>
            </w:r>
          </w:p>
        </w:tc>
        <w:tc>
          <w:tcPr>
            <w:tcW w:w="4677" w:type="dxa"/>
            <w:shd w:val="clear" w:color="auto" w:fill="auto"/>
          </w:tcPr>
          <w:p w:rsidR="00D10202" w:rsidRPr="00F1242B" w:rsidRDefault="00D10202" w:rsidP="00247087">
            <w:pPr>
              <w:pStyle w:val="tv213"/>
              <w:jc w:val="center"/>
              <w:rPr>
                <w:b/>
                <w:sz w:val="24"/>
                <w:szCs w:val="24"/>
              </w:rPr>
            </w:pPr>
          </w:p>
        </w:tc>
      </w:tr>
      <w:tr w:rsidR="00D10202" w:rsidTr="00247087">
        <w:tc>
          <w:tcPr>
            <w:tcW w:w="2689" w:type="dxa"/>
          </w:tcPr>
          <w:p w:rsidR="00D10202" w:rsidRDefault="00D10202" w:rsidP="00247087">
            <w:pPr>
              <w:pStyle w:val="tv213"/>
              <w:jc w:val="center"/>
              <w:rPr>
                <w:b/>
              </w:rPr>
            </w:pPr>
            <w:r>
              <w:rPr>
                <w:b/>
              </w:rPr>
              <w:t xml:space="preserve">Reģistrācijas numurs </w:t>
            </w:r>
            <w:r w:rsidRPr="00540E7F">
              <w:t>(personas kods)</w:t>
            </w:r>
          </w:p>
        </w:tc>
        <w:tc>
          <w:tcPr>
            <w:tcW w:w="4677" w:type="dxa"/>
          </w:tcPr>
          <w:p w:rsidR="00D10202" w:rsidRDefault="00D10202" w:rsidP="00247087">
            <w:pPr>
              <w:pStyle w:val="tv213"/>
              <w:jc w:val="center"/>
              <w:rPr>
                <w:b/>
              </w:rPr>
            </w:pPr>
          </w:p>
        </w:tc>
      </w:tr>
      <w:tr w:rsidR="00D10202" w:rsidTr="00247087">
        <w:tc>
          <w:tcPr>
            <w:tcW w:w="2689" w:type="dxa"/>
          </w:tcPr>
          <w:p w:rsidR="00D10202" w:rsidRDefault="00D10202" w:rsidP="00247087">
            <w:pPr>
              <w:pStyle w:val="tv213"/>
              <w:jc w:val="center"/>
              <w:rPr>
                <w:b/>
              </w:rPr>
            </w:pPr>
            <w:r>
              <w:rPr>
                <w:b/>
              </w:rPr>
              <w:t>Kontakttālrunis</w:t>
            </w:r>
          </w:p>
        </w:tc>
        <w:tc>
          <w:tcPr>
            <w:tcW w:w="4677" w:type="dxa"/>
          </w:tcPr>
          <w:p w:rsidR="00D10202" w:rsidRDefault="00D10202" w:rsidP="00247087">
            <w:pPr>
              <w:pStyle w:val="tv213"/>
              <w:jc w:val="center"/>
              <w:rPr>
                <w:b/>
              </w:rPr>
            </w:pPr>
          </w:p>
        </w:tc>
      </w:tr>
      <w:tr w:rsidR="00D10202" w:rsidTr="00247087">
        <w:tc>
          <w:tcPr>
            <w:tcW w:w="2689" w:type="dxa"/>
          </w:tcPr>
          <w:p w:rsidR="00D10202" w:rsidRDefault="00D10202" w:rsidP="00247087">
            <w:pPr>
              <w:pStyle w:val="tv213"/>
              <w:jc w:val="center"/>
              <w:rPr>
                <w:b/>
              </w:rPr>
            </w:pPr>
            <w:r>
              <w:rPr>
                <w:b/>
              </w:rPr>
              <w:t>e-pasta adrese</w:t>
            </w:r>
          </w:p>
        </w:tc>
        <w:tc>
          <w:tcPr>
            <w:tcW w:w="4677" w:type="dxa"/>
          </w:tcPr>
          <w:p w:rsidR="00D10202" w:rsidRDefault="00D10202" w:rsidP="00247087">
            <w:pPr>
              <w:pStyle w:val="tv213"/>
              <w:jc w:val="center"/>
              <w:rPr>
                <w:b/>
              </w:rPr>
            </w:pPr>
          </w:p>
        </w:tc>
      </w:tr>
    </w:tbl>
    <w:p w:rsidR="00D10202" w:rsidRDefault="00D10202" w:rsidP="00D10202">
      <w:pPr>
        <w:jc w:val="both"/>
      </w:pPr>
    </w:p>
    <w:p w:rsidR="00D10202" w:rsidRDefault="00D10202" w:rsidP="00D10202">
      <w:pPr>
        <w:pStyle w:val="Sarakstarindkopa"/>
        <w:ind w:left="284"/>
        <w:jc w:val="both"/>
      </w:pPr>
    </w:p>
    <w:p w:rsidR="00D10202" w:rsidRDefault="00D10202" w:rsidP="00D10202">
      <w:pPr>
        <w:pStyle w:val="Sarakstarindkopa"/>
        <w:ind w:left="284"/>
        <w:jc w:val="both"/>
      </w:pPr>
    </w:p>
    <w:p w:rsidR="00D10202" w:rsidRDefault="00D10202" w:rsidP="00D10202">
      <w:pPr>
        <w:jc w:val="center"/>
        <w:rPr>
          <w:i/>
          <w:sz w:val="20"/>
          <w:szCs w:val="20"/>
        </w:rPr>
      </w:pPr>
    </w:p>
    <w:p w:rsidR="00D10202" w:rsidRDefault="00D10202" w:rsidP="00D10202">
      <w:pPr>
        <w:rPr>
          <w:i/>
          <w:sz w:val="20"/>
          <w:szCs w:val="20"/>
        </w:rPr>
      </w:pPr>
    </w:p>
    <w:p w:rsidR="00D10202" w:rsidRDefault="00D10202" w:rsidP="00D10202">
      <w:pPr>
        <w:rPr>
          <w:i/>
          <w:sz w:val="20"/>
          <w:szCs w:val="20"/>
        </w:rPr>
      </w:pPr>
    </w:p>
    <w:p w:rsidR="00D10202" w:rsidRDefault="00D10202" w:rsidP="00D10202">
      <w:pPr>
        <w:rPr>
          <w:i/>
          <w:sz w:val="20"/>
          <w:szCs w:val="20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689"/>
        <w:gridCol w:w="4677"/>
      </w:tblGrid>
      <w:tr w:rsidR="00D10202" w:rsidRPr="00707135" w:rsidTr="00247087">
        <w:trPr>
          <w:trHeight w:val="511"/>
        </w:trPr>
        <w:tc>
          <w:tcPr>
            <w:tcW w:w="2689" w:type="dxa"/>
            <w:tcBorders>
              <w:bottom w:val="nil"/>
            </w:tcBorders>
            <w:shd w:val="clear" w:color="auto" w:fill="FFC000"/>
            <w:vAlign w:val="center"/>
          </w:tcPr>
          <w:p w:rsidR="00D10202" w:rsidRPr="00707135" w:rsidRDefault="00D10202" w:rsidP="00247087">
            <w:pPr>
              <w:jc w:val="center"/>
              <w:rPr>
                <w:b/>
                <w:sz w:val="24"/>
                <w:szCs w:val="24"/>
              </w:rPr>
            </w:pPr>
            <w:bookmarkStart w:id="1" w:name="_Hlk46487985"/>
            <w:r w:rsidRPr="00707135">
              <w:rPr>
                <w:b/>
                <w:sz w:val="24"/>
                <w:szCs w:val="24"/>
              </w:rPr>
              <w:t>Medījuma veids</w:t>
            </w:r>
          </w:p>
        </w:tc>
        <w:tc>
          <w:tcPr>
            <w:tcW w:w="4677" w:type="dxa"/>
            <w:shd w:val="clear" w:color="auto" w:fill="FFFF00"/>
            <w:vAlign w:val="center"/>
          </w:tcPr>
          <w:p w:rsidR="00D10202" w:rsidRPr="00707135" w:rsidRDefault="00D10202" w:rsidP="00247087">
            <w:pPr>
              <w:jc w:val="center"/>
              <w:rPr>
                <w:b/>
                <w:sz w:val="24"/>
                <w:szCs w:val="24"/>
              </w:rPr>
            </w:pPr>
            <w:r w:rsidRPr="00707135">
              <w:rPr>
                <w:b/>
                <w:sz w:val="24"/>
                <w:szCs w:val="24"/>
              </w:rPr>
              <w:t>Piedāvātā Cena EUR par 1 kg, bez PVN</w:t>
            </w:r>
          </w:p>
        </w:tc>
      </w:tr>
      <w:tr w:rsidR="00D10202" w:rsidRPr="00707135" w:rsidTr="00247087">
        <w:trPr>
          <w:trHeight w:val="419"/>
        </w:trPr>
        <w:tc>
          <w:tcPr>
            <w:tcW w:w="2689" w:type="dxa"/>
            <w:tcBorders>
              <w:top w:val="nil"/>
            </w:tcBorders>
            <w:vAlign w:val="center"/>
          </w:tcPr>
          <w:p w:rsidR="00D10202" w:rsidRPr="00CB0DA4" w:rsidRDefault="00D10202" w:rsidP="0024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4">
              <w:rPr>
                <w:rFonts w:ascii="Times New Roman" w:hAnsi="Times New Roman" w:cs="Times New Roman"/>
                <w:sz w:val="24"/>
                <w:szCs w:val="24"/>
              </w:rPr>
              <w:t>Alnis</w:t>
            </w:r>
          </w:p>
        </w:tc>
        <w:tc>
          <w:tcPr>
            <w:tcW w:w="4677" w:type="dxa"/>
            <w:vAlign w:val="center"/>
          </w:tcPr>
          <w:p w:rsidR="00D10202" w:rsidRPr="00707135" w:rsidRDefault="00D10202" w:rsidP="002470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00.00</w:t>
            </w:r>
          </w:p>
        </w:tc>
      </w:tr>
      <w:tr w:rsidR="00D10202" w:rsidRPr="00707135" w:rsidTr="00247087">
        <w:trPr>
          <w:trHeight w:val="411"/>
        </w:trPr>
        <w:tc>
          <w:tcPr>
            <w:tcW w:w="2689" w:type="dxa"/>
            <w:vAlign w:val="center"/>
          </w:tcPr>
          <w:p w:rsidR="00D10202" w:rsidRPr="00CB0DA4" w:rsidRDefault="00D10202" w:rsidP="0024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4">
              <w:rPr>
                <w:rFonts w:ascii="Times New Roman" w:hAnsi="Times New Roman" w:cs="Times New Roman"/>
                <w:sz w:val="24"/>
                <w:szCs w:val="24"/>
              </w:rPr>
              <w:t>Staltbriedis</w:t>
            </w:r>
          </w:p>
        </w:tc>
        <w:tc>
          <w:tcPr>
            <w:tcW w:w="4677" w:type="dxa"/>
            <w:vAlign w:val="center"/>
          </w:tcPr>
          <w:p w:rsidR="00D10202" w:rsidRPr="00707135" w:rsidRDefault="00D10202" w:rsidP="002470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00.00</w:t>
            </w:r>
          </w:p>
        </w:tc>
      </w:tr>
      <w:tr w:rsidR="00D10202" w:rsidRPr="00707135" w:rsidTr="00247087">
        <w:trPr>
          <w:trHeight w:val="411"/>
        </w:trPr>
        <w:tc>
          <w:tcPr>
            <w:tcW w:w="2689" w:type="dxa"/>
            <w:vAlign w:val="center"/>
          </w:tcPr>
          <w:p w:rsidR="00D10202" w:rsidRPr="00CB0DA4" w:rsidRDefault="00D10202" w:rsidP="0024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Stirna</w:t>
            </w:r>
          </w:p>
        </w:tc>
        <w:tc>
          <w:tcPr>
            <w:tcW w:w="4677" w:type="dxa"/>
            <w:vAlign w:val="center"/>
          </w:tcPr>
          <w:p w:rsidR="00D10202" w:rsidRDefault="00D10202" w:rsidP="002470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00.00</w:t>
            </w:r>
          </w:p>
        </w:tc>
      </w:tr>
      <w:tr w:rsidR="00D10202" w:rsidRPr="00707135" w:rsidTr="00247087">
        <w:trPr>
          <w:trHeight w:val="411"/>
        </w:trPr>
        <w:tc>
          <w:tcPr>
            <w:tcW w:w="2689" w:type="dxa"/>
            <w:vAlign w:val="center"/>
          </w:tcPr>
          <w:p w:rsidR="00D10202" w:rsidRDefault="00D10202" w:rsidP="0024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Mežacūka </w:t>
            </w:r>
          </w:p>
        </w:tc>
        <w:tc>
          <w:tcPr>
            <w:tcW w:w="4677" w:type="dxa"/>
            <w:vAlign w:val="center"/>
          </w:tcPr>
          <w:p w:rsidR="00D10202" w:rsidRDefault="00D10202" w:rsidP="002470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00.00</w:t>
            </w:r>
          </w:p>
        </w:tc>
      </w:tr>
      <w:bookmarkEnd w:id="1"/>
    </w:tbl>
    <w:p w:rsidR="00D10202" w:rsidRDefault="00D10202" w:rsidP="00D10202">
      <w:pPr>
        <w:jc w:val="both"/>
      </w:pPr>
    </w:p>
    <w:p w:rsidR="00D10202" w:rsidRDefault="00D10202" w:rsidP="00D10202">
      <w:pPr>
        <w:pStyle w:val="Sarakstarindkopa"/>
        <w:ind w:left="284"/>
        <w:jc w:val="both"/>
      </w:pPr>
    </w:p>
    <w:p w:rsidR="00D10202" w:rsidRDefault="00D10202" w:rsidP="00D10202">
      <w:pPr>
        <w:pStyle w:val="Sarakstarindkopa"/>
        <w:ind w:left="284"/>
        <w:jc w:val="both"/>
      </w:pPr>
    </w:p>
    <w:p w:rsidR="00D10202" w:rsidRDefault="00D10202" w:rsidP="00D10202">
      <w:pPr>
        <w:jc w:val="both"/>
      </w:pPr>
    </w:p>
    <w:p w:rsidR="00D10202" w:rsidRDefault="00D10202" w:rsidP="00D10202">
      <w:pPr>
        <w:pStyle w:val="Nobeigums"/>
        <w:spacing w:before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Apliecinu, ka esmu informēts un apzinos, ka AS “Latvijas valsts meži” apstrādās manus šajā pieteikumā minētos personas datus tādā apjomā, kādā nepieciešams personas datu apstrādes mērķa realizācijai – pārdošanas līguma sagatavošanai un noslēgšanai. Papildus informācija par personas datu apstrādi atrodama AS "Latvijas valsts meži" Privātuma politikā – pieejama AS "Latvijas valsts meži" mājas lapā (</w:t>
      </w:r>
      <w:hyperlink r:id="rId6" w:history="1">
        <w:r>
          <w:rPr>
            <w:rStyle w:val="Hipersaite"/>
            <w:i/>
            <w:iCs/>
            <w:sz w:val="22"/>
            <w:szCs w:val="22"/>
          </w:rPr>
          <w:t>http://www.lvm.lv/privatuma-politika</w:t>
        </w:r>
      </w:hyperlink>
      <w:r>
        <w:rPr>
          <w:i/>
          <w:iCs/>
          <w:sz w:val="22"/>
          <w:szCs w:val="22"/>
        </w:rPr>
        <w:t>). Gadījumā, ja pieteikumā ir minēti citas personas dati, attiecīgā persona ir informēta par tās personas datu apstrādi, nodošanu apstrādei AS ”Latvijas valsts meži” un apstrādes kārtību atbilstoši augstāk norādītajai informācijai.</w:t>
      </w:r>
    </w:p>
    <w:p w:rsidR="00D10202" w:rsidRDefault="00D10202" w:rsidP="00D10202">
      <w:pPr>
        <w:jc w:val="both"/>
        <w:rPr>
          <w:i/>
          <w:sz w:val="20"/>
          <w:szCs w:val="20"/>
        </w:rPr>
      </w:pPr>
    </w:p>
    <w:p w:rsidR="00D10202" w:rsidRDefault="00D10202" w:rsidP="00D10202">
      <w:pPr>
        <w:jc w:val="both"/>
        <w:rPr>
          <w:i/>
          <w:sz w:val="20"/>
          <w:szCs w:val="20"/>
        </w:rPr>
      </w:pPr>
    </w:p>
    <w:p w:rsidR="00D10202" w:rsidRPr="00AD5576" w:rsidRDefault="00D10202" w:rsidP="00D10202">
      <w:pPr>
        <w:jc w:val="both"/>
        <w:rPr>
          <w:i/>
          <w:sz w:val="20"/>
          <w:szCs w:val="20"/>
        </w:rPr>
      </w:pPr>
    </w:p>
    <w:p w:rsidR="007906B2" w:rsidRDefault="007906B2"/>
    <w:sectPr w:rsidR="007906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632" w:rsidRDefault="00444632" w:rsidP="00A75D8B">
      <w:pPr>
        <w:spacing w:after="0" w:line="240" w:lineRule="auto"/>
      </w:pPr>
      <w:r>
        <w:separator/>
      </w:r>
    </w:p>
  </w:endnote>
  <w:endnote w:type="continuationSeparator" w:id="0">
    <w:p w:rsidR="00444632" w:rsidRDefault="00444632" w:rsidP="00A7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632" w:rsidRDefault="00444632" w:rsidP="00A75D8B">
      <w:pPr>
        <w:spacing w:after="0" w:line="240" w:lineRule="auto"/>
      </w:pPr>
      <w:r>
        <w:separator/>
      </w:r>
    </w:p>
  </w:footnote>
  <w:footnote w:type="continuationSeparator" w:id="0">
    <w:p w:rsidR="00444632" w:rsidRDefault="00444632" w:rsidP="00A75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02"/>
    <w:rsid w:val="00444632"/>
    <w:rsid w:val="007906B2"/>
    <w:rsid w:val="00A75D8B"/>
    <w:rsid w:val="00D1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1020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10202"/>
    <w:pPr>
      <w:ind w:left="720"/>
      <w:contextualSpacing/>
    </w:pPr>
  </w:style>
  <w:style w:type="table" w:styleId="Reatabula">
    <w:name w:val="Table Grid"/>
    <w:basedOn w:val="Parastatabula"/>
    <w:uiPriority w:val="39"/>
    <w:rsid w:val="00D1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D10202"/>
    <w:rPr>
      <w:color w:val="0563C1" w:themeColor="hyperlink"/>
      <w:u w:val="single"/>
    </w:rPr>
  </w:style>
  <w:style w:type="paragraph" w:customStyle="1" w:styleId="tv213">
    <w:name w:val="tv213"/>
    <w:basedOn w:val="Parasts"/>
    <w:rsid w:val="00D10202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Nobeigums">
    <w:name w:val="Nobeigums"/>
    <w:basedOn w:val="Parasts"/>
    <w:rsid w:val="00D102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A75D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75D8B"/>
  </w:style>
  <w:style w:type="paragraph" w:styleId="Kjene">
    <w:name w:val="footer"/>
    <w:basedOn w:val="Parasts"/>
    <w:link w:val="KjeneRakstz"/>
    <w:uiPriority w:val="99"/>
    <w:unhideWhenUsed/>
    <w:rsid w:val="00A75D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75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vm.lv/privatuma-politik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363</Characters>
  <Application>Microsoft Office Word</Application>
  <DocSecurity>0</DocSecurity>
  <Lines>3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2020-07-30T09:07:00Z</dcterms:created>
  <dcterms:modified xsi:type="dcterms:W3CDTF">2020-07-30T09:08:00Z</dcterms:modified>
</cp:coreProperties>
</file>